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2" w:rsidRPr="00893447" w:rsidRDefault="00537EC2" w:rsidP="00A34DCB">
      <w:pPr>
        <w:ind w:firstLine="709"/>
        <w:rPr>
          <w:b/>
          <w:lang w:val="en-US"/>
        </w:rPr>
      </w:pPr>
      <w:r w:rsidRPr="00893447">
        <w:t>Общинска избирателна комисия Димитровград, област Хасково</w:t>
      </w:r>
    </w:p>
    <w:p w:rsidR="00537EC2" w:rsidRPr="00893447" w:rsidRDefault="00FA3CBC" w:rsidP="00A34DCB">
      <w:pPr>
        <w:rPr>
          <w:b/>
        </w:rPr>
      </w:pPr>
      <w:r>
        <w:pict>
          <v:rect id="_x0000_i1025" style="width:362.9pt;height:1.5pt" o:hrpct="800" o:hrstd="t" o:hr="t" fillcolor="#aca899" stroked="f"/>
        </w:pict>
      </w:r>
    </w:p>
    <w:p w:rsidR="004E42DA" w:rsidRPr="004E42DA" w:rsidRDefault="004E42DA" w:rsidP="00A34DCB">
      <w:pPr>
        <w:ind w:firstLine="709"/>
        <w:jc w:val="both"/>
        <w:rPr>
          <w:b/>
        </w:rPr>
      </w:pPr>
    </w:p>
    <w:p w:rsidR="00FC1AF7" w:rsidRPr="00EE2216" w:rsidRDefault="00FC1AF7" w:rsidP="00A34DCB">
      <w:pPr>
        <w:ind w:firstLine="709"/>
        <w:jc w:val="center"/>
        <w:rPr>
          <w:b/>
          <w:lang w:val="en-US"/>
        </w:rPr>
      </w:pPr>
      <w:r w:rsidRPr="00893447">
        <w:rPr>
          <w:b/>
        </w:rPr>
        <w:t>П</w:t>
      </w:r>
      <w:r w:rsidR="00333264" w:rsidRPr="00893447">
        <w:rPr>
          <w:b/>
        </w:rPr>
        <w:t xml:space="preserve"> </w:t>
      </w:r>
      <w:r w:rsidRPr="00893447">
        <w:rPr>
          <w:b/>
        </w:rPr>
        <w:t>Р</w:t>
      </w:r>
      <w:r w:rsidR="00333264" w:rsidRPr="00893447">
        <w:rPr>
          <w:b/>
        </w:rPr>
        <w:t xml:space="preserve"> </w:t>
      </w:r>
      <w:r w:rsidRPr="00893447">
        <w:rPr>
          <w:b/>
        </w:rPr>
        <w:t>О</w:t>
      </w:r>
      <w:r w:rsidR="00333264" w:rsidRPr="00893447">
        <w:rPr>
          <w:b/>
        </w:rPr>
        <w:t xml:space="preserve"> </w:t>
      </w:r>
      <w:r w:rsidRPr="00893447">
        <w:rPr>
          <w:b/>
        </w:rPr>
        <w:t>Т</w:t>
      </w:r>
      <w:r w:rsidR="00333264" w:rsidRPr="00893447">
        <w:rPr>
          <w:b/>
        </w:rPr>
        <w:t xml:space="preserve"> </w:t>
      </w:r>
      <w:r w:rsidRPr="00893447">
        <w:rPr>
          <w:b/>
        </w:rPr>
        <w:t>О</w:t>
      </w:r>
      <w:r w:rsidR="00333264" w:rsidRPr="00893447">
        <w:rPr>
          <w:b/>
        </w:rPr>
        <w:t xml:space="preserve"> </w:t>
      </w:r>
      <w:r w:rsidRPr="00893447">
        <w:rPr>
          <w:b/>
        </w:rPr>
        <w:t>К</w:t>
      </w:r>
      <w:r w:rsidR="00333264" w:rsidRPr="00893447">
        <w:rPr>
          <w:b/>
        </w:rPr>
        <w:t xml:space="preserve"> </w:t>
      </w:r>
      <w:r w:rsidRPr="00893447">
        <w:rPr>
          <w:b/>
        </w:rPr>
        <w:t>О</w:t>
      </w:r>
      <w:r w:rsidR="00333264" w:rsidRPr="00893447">
        <w:rPr>
          <w:b/>
        </w:rPr>
        <w:t xml:space="preserve"> </w:t>
      </w:r>
      <w:r w:rsidRPr="00893447">
        <w:rPr>
          <w:b/>
        </w:rPr>
        <w:t xml:space="preserve">Л  </w:t>
      </w:r>
      <w:r w:rsidR="00333264" w:rsidRPr="00893447">
        <w:rPr>
          <w:b/>
        </w:rPr>
        <w:t xml:space="preserve">    </w:t>
      </w:r>
      <w:r w:rsidR="00D8456F" w:rsidRPr="00893447">
        <w:rPr>
          <w:b/>
        </w:rPr>
        <w:t>№</w:t>
      </w:r>
      <w:r w:rsidR="00AC0F01">
        <w:rPr>
          <w:b/>
        </w:rPr>
        <w:t>2</w:t>
      </w:r>
      <w:r w:rsidR="000B6838">
        <w:rPr>
          <w:b/>
        </w:rPr>
        <w:t>5</w:t>
      </w:r>
    </w:p>
    <w:p w:rsidR="00FC1AF7" w:rsidRPr="00893447" w:rsidRDefault="00FC1AF7" w:rsidP="00B35FDB">
      <w:pPr>
        <w:ind w:firstLine="709"/>
        <w:jc w:val="both"/>
      </w:pPr>
    </w:p>
    <w:p w:rsidR="00FC1AF7" w:rsidRPr="00893447" w:rsidRDefault="003158C3" w:rsidP="00B35FDB">
      <w:pPr>
        <w:pStyle w:val="a3"/>
        <w:spacing w:after="0"/>
        <w:ind w:firstLine="709"/>
        <w:jc w:val="both"/>
        <w:rPr>
          <w:sz w:val="24"/>
          <w:szCs w:val="24"/>
        </w:rPr>
      </w:pPr>
      <w:r>
        <w:rPr>
          <w:sz w:val="24"/>
          <w:szCs w:val="24"/>
        </w:rPr>
        <w:t xml:space="preserve">Днес </w:t>
      </w:r>
      <w:r w:rsidR="000B6838">
        <w:rPr>
          <w:color w:val="000000" w:themeColor="text1"/>
          <w:sz w:val="24"/>
          <w:szCs w:val="24"/>
        </w:rPr>
        <w:t>10</w:t>
      </w:r>
      <w:r w:rsidR="00FC1AF7" w:rsidRPr="00FC6F6A">
        <w:rPr>
          <w:color w:val="000000" w:themeColor="text1"/>
          <w:sz w:val="24"/>
          <w:szCs w:val="24"/>
        </w:rPr>
        <w:t>.</w:t>
      </w:r>
      <w:r w:rsidR="00AC0F01">
        <w:rPr>
          <w:sz w:val="24"/>
          <w:szCs w:val="24"/>
        </w:rPr>
        <w:t>10</w:t>
      </w:r>
      <w:r w:rsidR="00FC1AF7" w:rsidRPr="00893447">
        <w:rPr>
          <w:sz w:val="24"/>
          <w:szCs w:val="24"/>
        </w:rPr>
        <w:t>.20</w:t>
      </w:r>
      <w:r w:rsidR="00D8456F" w:rsidRPr="00893447">
        <w:rPr>
          <w:sz w:val="24"/>
          <w:szCs w:val="24"/>
        </w:rPr>
        <w:t>19</w:t>
      </w:r>
      <w:r w:rsidR="001E3EE5" w:rsidRPr="00893447">
        <w:rPr>
          <w:sz w:val="24"/>
          <w:szCs w:val="24"/>
        </w:rPr>
        <w:t>г</w:t>
      </w:r>
      <w:r w:rsidR="00FC1AF7" w:rsidRPr="00893447">
        <w:rPr>
          <w:sz w:val="24"/>
          <w:szCs w:val="24"/>
        </w:rPr>
        <w:t>. от 1</w:t>
      </w:r>
      <w:r w:rsidR="00AC0F01">
        <w:rPr>
          <w:sz w:val="24"/>
          <w:szCs w:val="24"/>
        </w:rPr>
        <w:t>7</w:t>
      </w:r>
      <w:r w:rsidR="00FC1AF7" w:rsidRPr="00893447">
        <w:rPr>
          <w:sz w:val="24"/>
          <w:szCs w:val="24"/>
        </w:rPr>
        <w:t>.00 часа в малката заседателната зала на Общински съвет Димитровград</w:t>
      </w:r>
      <w:r w:rsidR="00AB5A5B" w:rsidRPr="00893447">
        <w:rPr>
          <w:sz w:val="24"/>
          <w:szCs w:val="24"/>
        </w:rPr>
        <w:t>, бул. „</w:t>
      </w:r>
      <w:r w:rsidR="00FC1AF7" w:rsidRPr="00893447">
        <w:rPr>
          <w:sz w:val="24"/>
          <w:szCs w:val="24"/>
        </w:rPr>
        <w:t>Г.С.Раковски” № 15 - запад ОБЩИНСКАТА ИЗБИРАТЕЛНА КОМИСИЯ /ОИК/, гр.Димитровград прове</w:t>
      </w:r>
      <w:r w:rsidR="001E3EE5" w:rsidRPr="00893447">
        <w:rPr>
          <w:sz w:val="24"/>
          <w:szCs w:val="24"/>
        </w:rPr>
        <w:t>де заседание, на което присъст</w:t>
      </w:r>
      <w:r w:rsidR="00FC1AF7" w:rsidRPr="00893447">
        <w:rPr>
          <w:sz w:val="24"/>
          <w:szCs w:val="24"/>
        </w:rPr>
        <w:t>ваха:</w:t>
      </w:r>
    </w:p>
    <w:p w:rsidR="00AF690D" w:rsidRDefault="00AF690D" w:rsidP="00B35FDB">
      <w:pPr>
        <w:pStyle w:val="a3"/>
        <w:spacing w:after="0"/>
        <w:ind w:firstLine="709"/>
        <w:jc w:val="both"/>
        <w:rPr>
          <w:sz w:val="24"/>
          <w:szCs w:val="24"/>
        </w:rPr>
      </w:pPr>
    </w:p>
    <w:p w:rsidR="000B0F52" w:rsidRPr="00B35FDB" w:rsidRDefault="000B0F52" w:rsidP="00B35FDB">
      <w:pPr>
        <w:pStyle w:val="a3"/>
        <w:spacing w:after="0"/>
        <w:ind w:firstLine="709"/>
        <w:jc w:val="both"/>
        <w:rPr>
          <w:color w:val="000000" w:themeColor="text1"/>
          <w:sz w:val="24"/>
          <w:szCs w:val="24"/>
          <w:lang w:val="en-US"/>
        </w:rPr>
      </w:pPr>
      <w:r w:rsidRPr="00B35FDB">
        <w:rPr>
          <w:color w:val="000000" w:themeColor="text1"/>
          <w:sz w:val="24"/>
          <w:szCs w:val="24"/>
        </w:rPr>
        <w:t>Председател: Димитър Вълчев Гавазов</w:t>
      </w:r>
    </w:p>
    <w:p w:rsidR="000B0F52" w:rsidRPr="000C266E" w:rsidRDefault="000C266E" w:rsidP="00B35FDB">
      <w:pPr>
        <w:pStyle w:val="a3"/>
        <w:spacing w:after="0"/>
        <w:ind w:firstLine="709"/>
        <w:jc w:val="both"/>
        <w:rPr>
          <w:color w:val="000000" w:themeColor="text1"/>
          <w:sz w:val="24"/>
          <w:szCs w:val="24"/>
        </w:rPr>
      </w:pPr>
      <w:r>
        <w:rPr>
          <w:color w:val="000000" w:themeColor="text1"/>
          <w:sz w:val="24"/>
          <w:szCs w:val="24"/>
        </w:rPr>
        <w:t>Секретар: Михаил Стойков Георгиев</w:t>
      </w:r>
    </w:p>
    <w:p w:rsidR="002C328D" w:rsidRPr="002C328D" w:rsidRDefault="003158C3" w:rsidP="002C328D">
      <w:pPr>
        <w:pStyle w:val="a3"/>
        <w:spacing w:after="0"/>
        <w:ind w:firstLine="709"/>
        <w:jc w:val="both"/>
        <w:rPr>
          <w:sz w:val="24"/>
          <w:szCs w:val="24"/>
        </w:rPr>
      </w:pPr>
      <w:r w:rsidRPr="00B35FDB">
        <w:rPr>
          <w:color w:val="000000" w:themeColor="text1"/>
          <w:sz w:val="24"/>
          <w:szCs w:val="24"/>
        </w:rPr>
        <w:t>Заместник-п</w:t>
      </w:r>
      <w:r w:rsidR="00FC1AF7" w:rsidRPr="00B35FDB">
        <w:rPr>
          <w:color w:val="000000" w:themeColor="text1"/>
          <w:sz w:val="24"/>
          <w:szCs w:val="24"/>
        </w:rPr>
        <w:t>редседател</w:t>
      </w:r>
      <w:r w:rsidR="002C328D">
        <w:rPr>
          <w:color w:val="000000" w:themeColor="text1"/>
          <w:sz w:val="24"/>
          <w:szCs w:val="24"/>
        </w:rPr>
        <w:t>и</w:t>
      </w:r>
      <w:r w:rsidR="00FC1AF7" w:rsidRPr="00B35FDB">
        <w:rPr>
          <w:color w:val="000000" w:themeColor="text1"/>
          <w:sz w:val="24"/>
          <w:szCs w:val="24"/>
        </w:rPr>
        <w:t>:</w:t>
      </w:r>
      <w:r w:rsidR="002C328D">
        <w:rPr>
          <w:color w:val="000000" w:themeColor="text1"/>
          <w:sz w:val="24"/>
          <w:szCs w:val="24"/>
        </w:rPr>
        <w:t xml:space="preserve"> </w:t>
      </w:r>
      <w:r w:rsidR="00FC1AF7" w:rsidRPr="00B35FDB">
        <w:rPr>
          <w:color w:val="000000" w:themeColor="text1"/>
          <w:sz w:val="24"/>
          <w:szCs w:val="24"/>
        </w:rPr>
        <w:t xml:space="preserve"> </w:t>
      </w:r>
      <w:r w:rsidR="002C328D">
        <w:rPr>
          <w:color w:val="000000" w:themeColor="text1"/>
          <w:sz w:val="24"/>
          <w:szCs w:val="24"/>
        </w:rPr>
        <w:t>Десислава</w:t>
      </w:r>
      <w:r w:rsidR="002C328D" w:rsidRPr="002C328D">
        <w:rPr>
          <w:sz w:val="24"/>
          <w:szCs w:val="24"/>
        </w:rPr>
        <w:t xml:space="preserve"> </w:t>
      </w:r>
      <w:r w:rsidR="002C328D">
        <w:rPr>
          <w:sz w:val="24"/>
          <w:szCs w:val="24"/>
        </w:rPr>
        <w:t>Николаева Костова</w:t>
      </w:r>
    </w:p>
    <w:p w:rsidR="00AC0F01" w:rsidRPr="00B35FDB" w:rsidRDefault="002C328D" w:rsidP="00B35FDB">
      <w:pPr>
        <w:pStyle w:val="a3"/>
        <w:spacing w:after="0"/>
        <w:ind w:firstLine="708"/>
        <w:jc w:val="both"/>
        <w:rPr>
          <w:color w:val="000000" w:themeColor="text1"/>
          <w:sz w:val="24"/>
          <w:szCs w:val="24"/>
          <w:lang w:val="en-US"/>
        </w:rPr>
      </w:pPr>
      <w:r>
        <w:rPr>
          <w:color w:val="000000" w:themeColor="text1"/>
          <w:sz w:val="24"/>
          <w:szCs w:val="24"/>
        </w:rPr>
        <w:t xml:space="preserve">                                            </w:t>
      </w:r>
      <w:r w:rsidR="00AC0F01">
        <w:rPr>
          <w:color w:val="000000" w:themeColor="text1"/>
          <w:sz w:val="24"/>
          <w:szCs w:val="24"/>
        </w:rPr>
        <w:t>Филиз Хюсеин Ахмед</w:t>
      </w:r>
    </w:p>
    <w:p w:rsidR="00AF690D" w:rsidRPr="00B35FDB" w:rsidRDefault="00452E6C" w:rsidP="00753D05">
      <w:pPr>
        <w:jc w:val="both"/>
        <w:rPr>
          <w:color w:val="000000" w:themeColor="text1"/>
        </w:rPr>
      </w:pPr>
      <w:r w:rsidRPr="00B35FDB">
        <w:rPr>
          <w:color w:val="000000" w:themeColor="text1"/>
        </w:rPr>
        <w:t xml:space="preserve">                                             </w:t>
      </w:r>
      <w:r w:rsidR="00AF690D" w:rsidRPr="00B35FDB">
        <w:rPr>
          <w:color w:val="000000" w:themeColor="text1"/>
        </w:rPr>
        <w:t xml:space="preserve">                                             </w:t>
      </w:r>
    </w:p>
    <w:p w:rsidR="00AF690D" w:rsidRPr="00BE750C" w:rsidRDefault="00AF690D" w:rsidP="00BE750C">
      <w:pPr>
        <w:jc w:val="both"/>
        <w:rPr>
          <w:color w:val="000000" w:themeColor="text1"/>
          <w:lang w:val="en-US"/>
        </w:rPr>
      </w:pPr>
      <w:r w:rsidRPr="00B35FDB">
        <w:rPr>
          <w:color w:val="000000" w:themeColor="text1"/>
        </w:rPr>
        <w:tab/>
        <w:t>Членове:   Добромир Коев Якимов</w:t>
      </w:r>
    </w:p>
    <w:p w:rsidR="000B0F52" w:rsidRPr="00B35FDB" w:rsidRDefault="00A64B8C" w:rsidP="00B35FDB">
      <w:pPr>
        <w:ind w:left="1092" w:firstLine="708"/>
        <w:jc w:val="both"/>
        <w:rPr>
          <w:color w:val="000000" w:themeColor="text1"/>
        </w:rPr>
      </w:pPr>
      <w:r w:rsidRPr="00B35FDB">
        <w:rPr>
          <w:color w:val="000000" w:themeColor="text1"/>
        </w:rPr>
        <w:t xml:space="preserve">Божидар Веселинов </w:t>
      </w:r>
      <w:proofErr w:type="spellStart"/>
      <w:r w:rsidRPr="00B35FDB">
        <w:rPr>
          <w:color w:val="000000" w:themeColor="text1"/>
        </w:rPr>
        <w:t>Туртов</w:t>
      </w:r>
      <w:proofErr w:type="spellEnd"/>
      <w:r w:rsidR="000B0F52" w:rsidRPr="00B35FDB">
        <w:rPr>
          <w:color w:val="000000" w:themeColor="text1"/>
        </w:rPr>
        <w:t xml:space="preserve"> </w:t>
      </w:r>
    </w:p>
    <w:p w:rsidR="00C81946" w:rsidRDefault="00C81946" w:rsidP="00B35FDB">
      <w:pPr>
        <w:ind w:left="1092" w:firstLine="708"/>
        <w:jc w:val="both"/>
        <w:rPr>
          <w:color w:val="000000" w:themeColor="text1"/>
        </w:rPr>
      </w:pPr>
      <w:r>
        <w:rPr>
          <w:color w:val="000000" w:themeColor="text1"/>
        </w:rPr>
        <w:t>Светла Тенева Славова</w:t>
      </w:r>
    </w:p>
    <w:p w:rsidR="002C328D" w:rsidRDefault="002C328D" w:rsidP="002C328D">
      <w:r>
        <w:t xml:space="preserve">                              Васил Христов Лазов</w:t>
      </w:r>
    </w:p>
    <w:p w:rsidR="002C328D" w:rsidRPr="008A7BE3" w:rsidRDefault="002C328D" w:rsidP="002C328D">
      <w:pPr>
        <w:ind w:left="1800"/>
      </w:pPr>
      <w:r>
        <w:t xml:space="preserve">Мариела Господинова </w:t>
      </w:r>
      <w:proofErr w:type="spellStart"/>
      <w:r>
        <w:t>Делчева-Сестримска</w:t>
      </w:r>
      <w:proofErr w:type="spellEnd"/>
    </w:p>
    <w:p w:rsidR="002C328D" w:rsidRDefault="002C328D" w:rsidP="002C328D">
      <w:pPr>
        <w:ind w:left="1092" w:firstLine="708"/>
      </w:pPr>
      <w:r>
        <w:t xml:space="preserve">Милена Горанова </w:t>
      </w:r>
      <w:proofErr w:type="spellStart"/>
      <w:r>
        <w:t>Зетова</w:t>
      </w:r>
      <w:proofErr w:type="spellEnd"/>
    </w:p>
    <w:p w:rsidR="000B0F52" w:rsidRDefault="002C328D" w:rsidP="00B35FDB">
      <w:pPr>
        <w:ind w:left="1092" w:firstLine="708"/>
        <w:jc w:val="both"/>
        <w:rPr>
          <w:lang w:val="en-US"/>
        </w:rPr>
      </w:pPr>
      <w:r>
        <w:t>Тодор Динков Иванов</w:t>
      </w:r>
    </w:p>
    <w:p w:rsidR="002C328D" w:rsidRPr="00731881" w:rsidRDefault="001A5E13" w:rsidP="00731881">
      <w:pPr>
        <w:ind w:left="1092" w:firstLine="708"/>
        <w:jc w:val="both"/>
      </w:pPr>
      <w:r>
        <w:t xml:space="preserve">Димитрия Жекова </w:t>
      </w:r>
      <w:proofErr w:type="spellStart"/>
      <w:r>
        <w:t>Бейчева</w:t>
      </w:r>
      <w:proofErr w:type="spellEnd"/>
    </w:p>
    <w:p w:rsidR="00844226" w:rsidRDefault="00844226" w:rsidP="00B35FDB">
      <w:pPr>
        <w:ind w:firstLine="709"/>
        <w:jc w:val="both"/>
      </w:pPr>
    </w:p>
    <w:p w:rsidR="00366799" w:rsidRPr="00844226" w:rsidRDefault="00844226" w:rsidP="00B35FDB">
      <w:pPr>
        <w:ind w:firstLine="709"/>
        <w:jc w:val="both"/>
      </w:pPr>
      <w:r>
        <w:t>Отсъства – Милена Русева – член на комисията</w:t>
      </w:r>
    </w:p>
    <w:p w:rsidR="00844226" w:rsidRDefault="00844226" w:rsidP="00B35FDB">
      <w:pPr>
        <w:ind w:firstLine="709"/>
        <w:jc w:val="both"/>
      </w:pPr>
    </w:p>
    <w:p w:rsidR="001E3EE5" w:rsidRPr="00237DF7" w:rsidRDefault="00FC1AF7" w:rsidP="00B35FDB">
      <w:pPr>
        <w:ind w:firstLine="709"/>
        <w:jc w:val="both"/>
      </w:pPr>
      <w:r w:rsidRPr="00237DF7">
        <w:t>З</w:t>
      </w:r>
      <w:r w:rsidR="001E3EE5" w:rsidRPr="00237DF7">
        <w:t>аседанието протече при следния</w:t>
      </w:r>
    </w:p>
    <w:p w:rsidR="001E3EE5" w:rsidRPr="00237DF7" w:rsidRDefault="001E3EE5" w:rsidP="00B35FDB">
      <w:pPr>
        <w:ind w:firstLine="709"/>
        <w:jc w:val="both"/>
      </w:pPr>
    </w:p>
    <w:p w:rsidR="00D8456F" w:rsidRDefault="00FC1AF7" w:rsidP="00B35FDB">
      <w:pPr>
        <w:ind w:firstLine="709"/>
        <w:jc w:val="both"/>
        <w:rPr>
          <w:b/>
        </w:rPr>
      </w:pPr>
      <w:r w:rsidRPr="00237DF7">
        <w:rPr>
          <w:b/>
        </w:rPr>
        <w:t>ДНЕВЕН РЕД:</w:t>
      </w:r>
    </w:p>
    <w:p w:rsidR="00DA3D03" w:rsidRDefault="00DA3D03" w:rsidP="00B35FDB">
      <w:pPr>
        <w:ind w:firstLine="709"/>
        <w:jc w:val="both"/>
        <w:rPr>
          <w:b/>
          <w:lang w:val="en-US"/>
        </w:rPr>
      </w:pPr>
    </w:p>
    <w:p w:rsidR="0034058D" w:rsidRPr="000C266E" w:rsidRDefault="008E64EF" w:rsidP="002B23BE">
      <w:pPr>
        <w:pStyle w:val="a8"/>
        <w:numPr>
          <w:ilvl w:val="0"/>
          <w:numId w:val="33"/>
        </w:numPr>
        <w:jc w:val="both"/>
        <w:rPr>
          <w:lang w:val="en-US"/>
        </w:rPr>
      </w:pPr>
      <w:r>
        <w:t>Промени в СИК от квотата на Коалиция „</w:t>
      </w:r>
      <w:r w:rsidR="000B6838">
        <w:t>ОБЕДИНЕНИ ПАТРИОТИ – НФСБ, АТАКА И ВМРО”</w:t>
      </w:r>
      <w:r w:rsidR="002B23BE">
        <w:t>;</w:t>
      </w:r>
    </w:p>
    <w:p w:rsidR="000C266E" w:rsidRDefault="000C266E" w:rsidP="000C266E">
      <w:pPr>
        <w:pStyle w:val="a8"/>
        <w:numPr>
          <w:ilvl w:val="0"/>
          <w:numId w:val="33"/>
        </w:numPr>
        <w:jc w:val="both"/>
      </w:pPr>
      <w:r>
        <w:t>Одобряване предпечатните образци на протоколите по видове избори в община Димитровград</w:t>
      </w:r>
    </w:p>
    <w:p w:rsidR="000C266E" w:rsidRPr="00731881" w:rsidRDefault="008A556C" w:rsidP="00731881">
      <w:pPr>
        <w:pStyle w:val="a8"/>
        <w:numPr>
          <w:ilvl w:val="0"/>
          <w:numId w:val="33"/>
        </w:numPr>
        <w:jc w:val="both"/>
      </w:pPr>
      <w:r>
        <w:t>Преписка 1127/2019 г. по описа на Районна прокуратура, Димитровград</w:t>
      </w:r>
    </w:p>
    <w:p w:rsidR="00AE3E81" w:rsidRPr="005C7FAB" w:rsidRDefault="00AE3E81" w:rsidP="00AE3E81">
      <w:pPr>
        <w:pStyle w:val="a6"/>
        <w:shd w:val="clear" w:color="auto" w:fill="FFFFFF"/>
        <w:spacing w:after="0" w:line="360" w:lineRule="auto"/>
        <w:ind w:left="1080"/>
        <w:jc w:val="both"/>
        <w:rPr>
          <w:b/>
          <w:lang w:val="en-US"/>
        </w:rPr>
      </w:pPr>
    </w:p>
    <w:p w:rsidR="008E64EF" w:rsidRPr="008A3882" w:rsidRDefault="000A78EF" w:rsidP="000B6838">
      <w:pPr>
        <w:ind w:firstLine="708"/>
        <w:jc w:val="both"/>
        <w:rPr>
          <w:lang w:val="en-US"/>
        </w:rPr>
      </w:pPr>
      <w:r>
        <w:rPr>
          <w:b/>
        </w:rPr>
        <w:t xml:space="preserve">По точка първа </w:t>
      </w:r>
      <w:r w:rsidR="000C266E">
        <w:t>са</w:t>
      </w:r>
      <w:r w:rsidR="00CD35D3">
        <w:rPr>
          <w:b/>
        </w:rPr>
        <w:t xml:space="preserve"> </w:t>
      </w:r>
      <w:r w:rsidR="00CD35D3" w:rsidRPr="00CD35D3">
        <w:t>постъпил</w:t>
      </w:r>
      <w:r w:rsidR="000C266E">
        <w:t>и</w:t>
      </w:r>
      <w:r w:rsidR="00CD35D3">
        <w:rPr>
          <w:b/>
        </w:rPr>
        <w:t xml:space="preserve"> </w:t>
      </w:r>
      <w:r w:rsidR="008E64EF" w:rsidRPr="00EB6FD8">
        <w:t>предложени</w:t>
      </w:r>
      <w:r w:rsidR="000C266E">
        <w:t>я</w:t>
      </w:r>
      <w:r w:rsidR="008E64EF" w:rsidRPr="00EB6FD8">
        <w:t xml:space="preserve"> с вх. № </w:t>
      </w:r>
      <w:r w:rsidR="008E64EF">
        <w:t>1</w:t>
      </w:r>
      <w:r w:rsidR="000B6838">
        <w:t>39</w:t>
      </w:r>
      <w:r w:rsidR="008E64EF" w:rsidRPr="00EB6FD8">
        <w:t>/</w:t>
      </w:r>
      <w:r w:rsidR="008E64EF">
        <w:t>0</w:t>
      </w:r>
      <w:r w:rsidR="008E64EF">
        <w:rPr>
          <w:lang w:val="en-US"/>
        </w:rPr>
        <w:t>9</w:t>
      </w:r>
      <w:r w:rsidR="008E64EF">
        <w:t>.10.2019</w:t>
      </w:r>
      <w:r w:rsidR="008E64EF" w:rsidRPr="00EB6FD8">
        <w:t xml:space="preserve">г. </w:t>
      </w:r>
      <w:r w:rsidR="00135822">
        <w:t xml:space="preserve">и </w:t>
      </w:r>
      <w:r w:rsidR="000C266E">
        <w:t xml:space="preserve">вх. </w:t>
      </w:r>
      <w:r w:rsidR="00135822">
        <w:t xml:space="preserve">№ </w:t>
      </w:r>
      <w:r w:rsidR="00135822">
        <w:rPr>
          <w:lang w:val="en-US"/>
        </w:rPr>
        <w:t>140</w:t>
      </w:r>
      <w:r w:rsidR="00135822" w:rsidRPr="00EB6FD8">
        <w:t>/</w:t>
      </w:r>
      <w:r w:rsidR="00135822">
        <w:t>10.10.2019</w:t>
      </w:r>
      <w:r w:rsidR="00135822" w:rsidRPr="00EB6FD8">
        <w:t>г</w:t>
      </w:r>
      <w:r w:rsidR="00135822">
        <w:t xml:space="preserve">. </w:t>
      </w:r>
      <w:r w:rsidR="008E64EF">
        <w:t xml:space="preserve">от Коалиция </w:t>
      </w:r>
      <w:r w:rsidR="000B6838">
        <w:t xml:space="preserve">„ОБЕДИНЕНИ ПАТРИОТИ – НФСБ, АТАКА И ВМРО” </w:t>
      </w:r>
      <w:r w:rsidR="008E64EF" w:rsidRPr="00EB6FD8">
        <w:t>отно</w:t>
      </w:r>
      <w:r w:rsidR="008E64EF">
        <w:t xml:space="preserve">сно промени в СИК от квотата на Коалиция </w:t>
      </w:r>
      <w:r w:rsidR="000B6838">
        <w:t xml:space="preserve">„ОБЕДИНЕНИ ПАТРИОТИ – НФСБ, АТАКА И ВМРО” </w:t>
      </w:r>
      <w:r w:rsidR="008E64EF" w:rsidRPr="00EB6FD8">
        <w:t xml:space="preserve">за изборите за общински </w:t>
      </w:r>
      <w:proofErr w:type="spellStart"/>
      <w:r w:rsidR="008E64EF" w:rsidRPr="00EB6FD8">
        <w:t>съветници</w:t>
      </w:r>
      <w:proofErr w:type="spellEnd"/>
      <w:r w:rsidR="008E64EF" w:rsidRPr="00EB6FD8">
        <w:t xml:space="preserve"> и </w:t>
      </w:r>
      <w:r w:rsidR="008E64EF">
        <w:t xml:space="preserve">за </w:t>
      </w:r>
      <w:r w:rsidR="008E64EF" w:rsidRPr="00EB6FD8">
        <w:t>кметове на 2</w:t>
      </w:r>
      <w:r w:rsidR="008E64EF">
        <w:t>7</w:t>
      </w:r>
      <w:r w:rsidR="008E64EF" w:rsidRPr="00EB6FD8">
        <w:t xml:space="preserve"> октомври 201</w:t>
      </w:r>
      <w:r w:rsidR="008E64EF">
        <w:t>9</w:t>
      </w:r>
      <w:r w:rsidR="008E64EF" w:rsidRPr="00EB6FD8">
        <w:t xml:space="preserve">г. </w:t>
      </w:r>
    </w:p>
    <w:p w:rsidR="008E64EF" w:rsidRDefault="008E64EF" w:rsidP="008E64EF">
      <w:pPr>
        <w:ind w:firstLine="360"/>
        <w:jc w:val="both"/>
      </w:pPr>
    </w:p>
    <w:p w:rsidR="000A78EF" w:rsidRDefault="008E64EF" w:rsidP="008E64EF">
      <w:pPr>
        <w:spacing w:line="360" w:lineRule="auto"/>
        <w:ind w:firstLine="360"/>
        <w:jc w:val="both"/>
      </w:pPr>
      <w:r w:rsidRPr="00EB6FD8">
        <w:t>Предвид горното и на основани</w:t>
      </w:r>
      <w:r>
        <w:t>е чл.87, ал.1, т.5</w:t>
      </w:r>
      <w:r w:rsidRPr="00EB6FD8">
        <w:t xml:space="preserve"> от ИК</w:t>
      </w:r>
      <w:r>
        <w:t>,</w:t>
      </w:r>
      <w:r w:rsidRPr="00EB6FD8">
        <w:t xml:space="preserve"> </w:t>
      </w:r>
      <w:r>
        <w:t>след проведеното обсъждане и гласуване ОИК-Димитровград</w:t>
      </w:r>
      <w:r w:rsidR="007510D0">
        <w:t xml:space="preserve"> </w:t>
      </w:r>
      <w:r w:rsidR="000A78EF">
        <w:t xml:space="preserve">прие следното </w:t>
      </w:r>
    </w:p>
    <w:p w:rsidR="007510D0" w:rsidRDefault="007510D0" w:rsidP="007510D0">
      <w:pPr>
        <w:spacing w:line="360" w:lineRule="auto"/>
        <w:ind w:firstLine="709"/>
        <w:jc w:val="center"/>
        <w:rPr>
          <w:b/>
        </w:rPr>
      </w:pPr>
    </w:p>
    <w:p w:rsidR="0034058D" w:rsidRDefault="005C7FAB" w:rsidP="007510D0">
      <w:pPr>
        <w:spacing w:line="360" w:lineRule="auto"/>
        <w:ind w:firstLine="709"/>
        <w:jc w:val="center"/>
        <w:rPr>
          <w:b/>
        </w:rPr>
      </w:pPr>
      <w:r>
        <w:rPr>
          <w:b/>
        </w:rPr>
        <w:t>Р  Е  Ш  Е  Н  И  Е  № 14</w:t>
      </w:r>
      <w:r w:rsidR="000C266E">
        <w:rPr>
          <w:b/>
        </w:rPr>
        <w:t>3</w:t>
      </w:r>
    </w:p>
    <w:p w:rsidR="007510D0" w:rsidRDefault="007510D0" w:rsidP="007510D0">
      <w:pPr>
        <w:spacing w:line="360" w:lineRule="auto"/>
        <w:ind w:firstLine="360"/>
        <w:jc w:val="both"/>
      </w:pPr>
    </w:p>
    <w:p w:rsidR="008E64EF" w:rsidRPr="008A3882" w:rsidRDefault="008E64EF" w:rsidP="000B6838">
      <w:pPr>
        <w:ind w:firstLine="708"/>
        <w:jc w:val="both"/>
        <w:rPr>
          <w:lang w:val="en-US"/>
        </w:rPr>
      </w:pPr>
      <w:r>
        <w:t xml:space="preserve">На </w:t>
      </w:r>
      <w:r w:rsidRPr="00EB6FD8">
        <w:t>основани</w:t>
      </w:r>
      <w:r>
        <w:t>е чл.87, ал.1, т.5</w:t>
      </w:r>
      <w:r w:rsidRPr="00EB6FD8">
        <w:t xml:space="preserve"> от </w:t>
      </w:r>
      <w:r>
        <w:t>Изборния кодекс,</w:t>
      </w:r>
      <w:r w:rsidRPr="003D7843">
        <w:t xml:space="preserve"> </w:t>
      </w:r>
      <w:r>
        <w:t xml:space="preserve">извършва промени в състава на </w:t>
      </w:r>
      <w:r w:rsidRPr="00026123">
        <w:t>СИК от квотата на</w:t>
      </w:r>
      <w:r w:rsidRPr="008B75F0">
        <w:t xml:space="preserve"> </w:t>
      </w:r>
      <w:r>
        <w:t>Коалиция „</w:t>
      </w:r>
      <w:r w:rsidR="000B6838">
        <w:t>ОБЕДИНЕНИ ПАТРИОТИ – НФСБ, АТАКА И ВМРО</w:t>
      </w:r>
      <w:r>
        <w:t>”</w:t>
      </w:r>
      <w:r w:rsidRPr="00026123">
        <w:t>, а именно:</w:t>
      </w:r>
    </w:p>
    <w:p w:rsidR="008E64EF" w:rsidRDefault="008E64EF" w:rsidP="008E64EF">
      <w:pPr>
        <w:ind w:firstLine="360"/>
        <w:jc w:val="both"/>
      </w:pPr>
    </w:p>
    <w:tbl>
      <w:tblPr>
        <w:tblW w:w="9507" w:type="dxa"/>
        <w:tblCellMar>
          <w:left w:w="70" w:type="dxa"/>
          <w:right w:w="70" w:type="dxa"/>
        </w:tblCellMar>
        <w:tblLook w:val="0000"/>
      </w:tblPr>
      <w:tblGrid>
        <w:gridCol w:w="849"/>
        <w:gridCol w:w="1506"/>
        <w:gridCol w:w="3060"/>
        <w:gridCol w:w="4092"/>
      </w:tblGrid>
      <w:tr w:rsidR="008E64EF" w:rsidTr="00784024">
        <w:trPr>
          <w:trHeight w:val="1005"/>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E64EF" w:rsidRPr="00FE7064" w:rsidRDefault="008E64EF" w:rsidP="00784024">
            <w:pPr>
              <w:jc w:val="center"/>
              <w:rPr>
                <w:rFonts w:ascii="Arial" w:hAnsi="Arial" w:cs="Arial"/>
                <w:b/>
                <w:bCs/>
                <w:i/>
                <w:iCs/>
                <w:sz w:val="22"/>
                <w:szCs w:val="22"/>
              </w:rPr>
            </w:pPr>
            <w:r w:rsidRPr="00FE7064">
              <w:rPr>
                <w:rFonts w:ascii="Arial" w:hAnsi="Arial" w:cs="Arial"/>
                <w:b/>
                <w:bCs/>
                <w:i/>
                <w:iCs/>
                <w:sz w:val="22"/>
                <w:szCs w:val="22"/>
              </w:rPr>
              <w:t>№ на СИК</w:t>
            </w: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8E64EF" w:rsidRPr="00FE7064" w:rsidRDefault="008E64EF" w:rsidP="00784024">
            <w:pPr>
              <w:jc w:val="center"/>
              <w:rPr>
                <w:rFonts w:ascii="Arial" w:hAnsi="Arial" w:cs="Arial"/>
                <w:b/>
                <w:bCs/>
                <w:i/>
                <w:iCs/>
                <w:sz w:val="22"/>
                <w:szCs w:val="22"/>
              </w:rPr>
            </w:pPr>
            <w:r w:rsidRPr="00FE7064">
              <w:rPr>
                <w:rFonts w:ascii="Arial" w:hAnsi="Arial" w:cs="Arial"/>
                <w:b/>
                <w:bCs/>
                <w:i/>
                <w:iCs/>
                <w:sz w:val="22"/>
                <w:szCs w:val="22"/>
              </w:rPr>
              <w:t>Длъжност</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8E64EF" w:rsidRPr="00FE7064" w:rsidRDefault="008E64EF" w:rsidP="00784024">
            <w:pPr>
              <w:jc w:val="center"/>
              <w:rPr>
                <w:rFonts w:ascii="Arial" w:hAnsi="Arial" w:cs="Arial"/>
                <w:b/>
                <w:bCs/>
                <w:i/>
                <w:iCs/>
                <w:sz w:val="22"/>
                <w:szCs w:val="22"/>
              </w:rPr>
            </w:pPr>
            <w:r w:rsidRPr="00FE7064">
              <w:rPr>
                <w:rFonts w:ascii="Arial" w:hAnsi="Arial" w:cs="Arial"/>
                <w:b/>
                <w:bCs/>
                <w:i/>
                <w:iCs/>
                <w:sz w:val="22"/>
                <w:szCs w:val="22"/>
              </w:rPr>
              <w:t>ОСВОБОЖДАВА:</w:t>
            </w:r>
          </w:p>
        </w:tc>
        <w:tc>
          <w:tcPr>
            <w:tcW w:w="4092" w:type="dxa"/>
            <w:tcBorders>
              <w:top w:val="single" w:sz="4" w:space="0" w:color="auto"/>
              <w:left w:val="nil"/>
              <w:bottom w:val="single" w:sz="4" w:space="0" w:color="auto"/>
              <w:right w:val="single" w:sz="4" w:space="0" w:color="auto"/>
            </w:tcBorders>
            <w:shd w:val="clear" w:color="auto" w:fill="auto"/>
            <w:noWrap/>
            <w:vAlign w:val="center"/>
          </w:tcPr>
          <w:p w:rsidR="008E64EF" w:rsidRPr="00FE7064" w:rsidRDefault="008E64EF" w:rsidP="00784024">
            <w:pPr>
              <w:jc w:val="center"/>
              <w:rPr>
                <w:rFonts w:ascii="Arial" w:hAnsi="Arial" w:cs="Arial"/>
                <w:b/>
                <w:bCs/>
                <w:i/>
                <w:iCs/>
                <w:sz w:val="22"/>
                <w:szCs w:val="22"/>
              </w:rPr>
            </w:pPr>
            <w:r w:rsidRPr="00FE7064">
              <w:rPr>
                <w:rFonts w:ascii="Arial" w:hAnsi="Arial" w:cs="Arial"/>
                <w:b/>
                <w:bCs/>
                <w:i/>
                <w:iCs/>
                <w:sz w:val="22"/>
                <w:szCs w:val="22"/>
              </w:rPr>
              <w:t>НАЗНАЧАВА:</w:t>
            </w:r>
          </w:p>
        </w:tc>
      </w:tr>
      <w:tr w:rsidR="00135822" w:rsidTr="00784024">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35822" w:rsidRDefault="00135822" w:rsidP="00784024">
            <w:pPr>
              <w:jc w:val="center"/>
              <w:rPr>
                <w:rFonts w:ascii="Arial" w:hAnsi="Arial" w:cs="Arial"/>
                <w:b/>
                <w:bCs/>
                <w:sz w:val="22"/>
                <w:szCs w:val="22"/>
              </w:rPr>
            </w:pPr>
            <w:r>
              <w:rPr>
                <w:rFonts w:ascii="Arial" w:hAnsi="Arial" w:cs="Arial"/>
                <w:b/>
                <w:bCs/>
                <w:sz w:val="22"/>
                <w:szCs w:val="22"/>
              </w:rPr>
              <w:t>74</w:t>
            </w: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135822" w:rsidRDefault="00135822" w:rsidP="00784024">
            <w:pPr>
              <w:rPr>
                <w:rFonts w:ascii="Arial" w:hAnsi="Arial" w:cs="Arial"/>
                <w:sz w:val="22"/>
                <w:szCs w:val="22"/>
              </w:rPr>
            </w:pPr>
            <w:r>
              <w:rPr>
                <w:rFonts w:ascii="Arial" w:hAnsi="Arial" w:cs="Arial"/>
                <w:sz w:val="22"/>
                <w:szCs w:val="22"/>
              </w:rPr>
              <w:t>Председател</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135822" w:rsidRDefault="00135822" w:rsidP="00784024">
            <w:pPr>
              <w:rPr>
                <w:rFonts w:ascii="Arial" w:hAnsi="Arial" w:cs="Arial"/>
                <w:sz w:val="22"/>
                <w:szCs w:val="22"/>
              </w:rPr>
            </w:pPr>
            <w:r>
              <w:rPr>
                <w:rFonts w:ascii="Arial" w:hAnsi="Arial" w:cs="Arial"/>
                <w:sz w:val="22"/>
                <w:szCs w:val="22"/>
              </w:rPr>
              <w:t>Недялка Костова Паунова</w:t>
            </w:r>
          </w:p>
        </w:tc>
        <w:tc>
          <w:tcPr>
            <w:tcW w:w="4092" w:type="dxa"/>
            <w:tcBorders>
              <w:top w:val="single" w:sz="4" w:space="0" w:color="auto"/>
              <w:left w:val="nil"/>
              <w:bottom w:val="single" w:sz="4" w:space="0" w:color="auto"/>
              <w:right w:val="single" w:sz="4" w:space="0" w:color="auto"/>
            </w:tcBorders>
            <w:shd w:val="clear" w:color="auto" w:fill="auto"/>
            <w:noWrap/>
            <w:vAlign w:val="center"/>
          </w:tcPr>
          <w:p w:rsidR="00135822" w:rsidRDefault="00135822" w:rsidP="00784024">
            <w:pPr>
              <w:rPr>
                <w:rFonts w:ascii="Arial" w:hAnsi="Arial" w:cs="Arial"/>
                <w:sz w:val="22"/>
                <w:szCs w:val="22"/>
              </w:rPr>
            </w:pPr>
            <w:r>
              <w:rPr>
                <w:rFonts w:ascii="Arial" w:hAnsi="Arial" w:cs="Arial"/>
                <w:sz w:val="22"/>
                <w:szCs w:val="22"/>
              </w:rPr>
              <w:t xml:space="preserve">Господин Димитров </w:t>
            </w:r>
            <w:proofErr w:type="spellStart"/>
            <w:r>
              <w:rPr>
                <w:rFonts w:ascii="Arial" w:hAnsi="Arial" w:cs="Arial"/>
                <w:sz w:val="22"/>
                <w:szCs w:val="22"/>
              </w:rPr>
              <w:t>Димитров</w:t>
            </w:r>
            <w:proofErr w:type="spellEnd"/>
          </w:p>
        </w:tc>
      </w:tr>
      <w:tr w:rsidR="008E64EF" w:rsidTr="00784024">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E64EF" w:rsidRPr="000B6838" w:rsidRDefault="000B6838" w:rsidP="00784024">
            <w:pPr>
              <w:jc w:val="center"/>
              <w:rPr>
                <w:rFonts w:ascii="Arial" w:hAnsi="Arial" w:cs="Arial"/>
                <w:b/>
                <w:bCs/>
                <w:sz w:val="22"/>
                <w:szCs w:val="22"/>
              </w:rPr>
            </w:pPr>
            <w:r>
              <w:rPr>
                <w:rFonts w:ascii="Arial" w:hAnsi="Arial" w:cs="Arial"/>
                <w:b/>
                <w:bCs/>
                <w:sz w:val="22"/>
                <w:szCs w:val="22"/>
              </w:rPr>
              <w:t>91</w:t>
            </w: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8E64EF" w:rsidRPr="00A37D9A" w:rsidRDefault="000B6838" w:rsidP="00784024">
            <w:pPr>
              <w:rPr>
                <w:rFonts w:ascii="Arial" w:hAnsi="Arial" w:cs="Arial"/>
                <w:sz w:val="22"/>
                <w:szCs w:val="22"/>
              </w:rPr>
            </w:pPr>
            <w:r>
              <w:rPr>
                <w:rFonts w:ascii="Arial" w:hAnsi="Arial" w:cs="Arial"/>
                <w:sz w:val="22"/>
                <w:szCs w:val="22"/>
              </w:rPr>
              <w:t>Секретар</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8E64EF" w:rsidRPr="00FE7064" w:rsidRDefault="00784024" w:rsidP="00784024">
            <w:pPr>
              <w:rPr>
                <w:rFonts w:ascii="Arial" w:hAnsi="Arial" w:cs="Arial"/>
                <w:sz w:val="22"/>
                <w:szCs w:val="22"/>
              </w:rPr>
            </w:pPr>
            <w:r>
              <w:rPr>
                <w:rFonts w:ascii="Arial" w:hAnsi="Arial" w:cs="Arial"/>
                <w:sz w:val="22"/>
                <w:szCs w:val="22"/>
              </w:rPr>
              <w:t>Т</w:t>
            </w:r>
            <w:r w:rsidR="000B6838">
              <w:rPr>
                <w:rFonts w:ascii="Arial" w:hAnsi="Arial" w:cs="Arial"/>
                <w:sz w:val="22"/>
                <w:szCs w:val="22"/>
              </w:rPr>
              <w:t>ончо Донев Казаков</w:t>
            </w:r>
          </w:p>
        </w:tc>
        <w:tc>
          <w:tcPr>
            <w:tcW w:w="4092" w:type="dxa"/>
            <w:tcBorders>
              <w:top w:val="single" w:sz="4" w:space="0" w:color="auto"/>
              <w:left w:val="nil"/>
              <w:bottom w:val="single" w:sz="4" w:space="0" w:color="auto"/>
              <w:right w:val="single" w:sz="4" w:space="0" w:color="auto"/>
            </w:tcBorders>
            <w:shd w:val="clear" w:color="auto" w:fill="auto"/>
            <w:noWrap/>
            <w:vAlign w:val="center"/>
          </w:tcPr>
          <w:p w:rsidR="008E64EF" w:rsidRPr="00FE7064" w:rsidRDefault="000B6838" w:rsidP="00784024">
            <w:pPr>
              <w:rPr>
                <w:rFonts w:ascii="Arial" w:hAnsi="Arial" w:cs="Arial"/>
                <w:sz w:val="22"/>
                <w:szCs w:val="22"/>
              </w:rPr>
            </w:pPr>
            <w:r>
              <w:rPr>
                <w:rFonts w:ascii="Arial" w:hAnsi="Arial" w:cs="Arial"/>
                <w:sz w:val="22"/>
                <w:szCs w:val="22"/>
              </w:rPr>
              <w:t>Елена Иванова Лозева</w:t>
            </w:r>
          </w:p>
        </w:tc>
      </w:tr>
    </w:tbl>
    <w:p w:rsidR="008E64EF" w:rsidRDefault="008E64EF" w:rsidP="008E64EF">
      <w:pPr>
        <w:jc w:val="both"/>
      </w:pPr>
    </w:p>
    <w:p w:rsidR="008E64EF" w:rsidRDefault="008E64EF" w:rsidP="008E64EF">
      <w:pPr>
        <w:jc w:val="both"/>
        <w:rPr>
          <w:b/>
        </w:rPr>
      </w:pPr>
    </w:p>
    <w:p w:rsidR="008E64EF" w:rsidRPr="005D64EF" w:rsidRDefault="008E64EF" w:rsidP="008E64EF">
      <w:pPr>
        <w:ind w:left="1080"/>
        <w:jc w:val="both"/>
        <w:rPr>
          <w:lang w:val="en-US"/>
        </w:rPr>
      </w:pPr>
    </w:p>
    <w:p w:rsidR="008E64EF" w:rsidRDefault="008E64EF" w:rsidP="008E64EF">
      <w:pPr>
        <w:ind w:firstLine="360"/>
        <w:jc w:val="both"/>
      </w:pPr>
      <w:r>
        <w:t>Решението подлежи на обжалване пред ЦИК в тридневен срок от момента на обявяването му.</w:t>
      </w:r>
    </w:p>
    <w:p w:rsidR="00230BB3" w:rsidRDefault="00230BB3" w:rsidP="002459B2">
      <w:pPr>
        <w:spacing w:line="360" w:lineRule="auto"/>
        <w:rPr>
          <w:rStyle w:val="aa"/>
          <w:bCs w:val="0"/>
        </w:rPr>
      </w:pPr>
    </w:p>
    <w:p w:rsidR="00230BB3" w:rsidRPr="002C328D" w:rsidRDefault="00230BB3" w:rsidP="002459B2">
      <w:pPr>
        <w:spacing w:line="360" w:lineRule="auto"/>
        <w:ind w:firstLine="709"/>
        <w:jc w:val="both"/>
      </w:pPr>
      <w:r w:rsidRPr="00237DF7">
        <w:t xml:space="preserve">Гласували: </w:t>
      </w:r>
      <w:r w:rsidR="00AE3E81">
        <w:t>1</w:t>
      </w:r>
      <w:r w:rsidR="00844226">
        <w:t>2</w:t>
      </w:r>
    </w:p>
    <w:p w:rsidR="00DA3D03" w:rsidRPr="00AE3E81" w:rsidRDefault="00230BB3" w:rsidP="00AE3E81">
      <w:pPr>
        <w:spacing w:line="360" w:lineRule="auto"/>
        <w:ind w:firstLine="708"/>
        <w:jc w:val="both"/>
      </w:pPr>
      <w:r w:rsidRPr="00237DF7">
        <w:rPr>
          <w:color w:val="000000"/>
        </w:rPr>
        <w:t xml:space="preserve">За </w:t>
      </w:r>
      <w:r w:rsidR="00AE3E81">
        <w:rPr>
          <w:color w:val="000000"/>
        </w:rPr>
        <w:t>1</w:t>
      </w:r>
      <w:r w:rsidR="00844226">
        <w:rPr>
          <w:color w:val="000000"/>
        </w:rPr>
        <w:t>2</w:t>
      </w:r>
      <w:r w:rsidR="001927A8">
        <w:rPr>
          <w:color w:val="000000"/>
        </w:rPr>
        <w:t xml:space="preserve"> – Димитър Гавазов</w:t>
      </w:r>
      <w:r>
        <w:rPr>
          <w:color w:val="000000"/>
        </w:rPr>
        <w:t>,</w:t>
      </w:r>
      <w:r w:rsidRPr="00237DF7">
        <w:rPr>
          <w:color w:val="000000"/>
        </w:rPr>
        <w:t xml:space="preserve"> </w:t>
      </w:r>
      <w:r w:rsidR="000C266E">
        <w:rPr>
          <w:color w:val="000000"/>
        </w:rPr>
        <w:t xml:space="preserve">Михаил Георгиев, </w:t>
      </w:r>
      <w:r w:rsidR="002C328D">
        <w:rPr>
          <w:color w:val="000000" w:themeColor="text1"/>
        </w:rPr>
        <w:t>Десислава</w:t>
      </w:r>
      <w:r w:rsidR="002C328D" w:rsidRPr="002C328D">
        <w:t xml:space="preserve"> </w:t>
      </w:r>
      <w:r w:rsidR="002C328D">
        <w:t>Костова,</w:t>
      </w:r>
      <w:r w:rsidR="002C328D">
        <w:rPr>
          <w:color w:val="000000"/>
        </w:rPr>
        <w:t xml:space="preserve"> </w:t>
      </w:r>
      <w:r w:rsidR="002E7148">
        <w:rPr>
          <w:color w:val="000000"/>
        </w:rPr>
        <w:t xml:space="preserve">Филиз Ахмед, </w:t>
      </w:r>
      <w:r w:rsidR="00BE750C">
        <w:rPr>
          <w:color w:val="000000"/>
        </w:rPr>
        <w:t>Добромир Якимов</w:t>
      </w:r>
      <w:r w:rsidR="001927A8" w:rsidRPr="00237DF7">
        <w:rPr>
          <w:color w:val="000000"/>
        </w:rPr>
        <w:t>,</w:t>
      </w:r>
      <w:r w:rsidR="001927A8">
        <w:rPr>
          <w:color w:val="000000"/>
        </w:rPr>
        <w:t xml:space="preserve"> </w:t>
      </w:r>
      <w:r w:rsidR="001927A8" w:rsidRPr="00237DF7">
        <w:t xml:space="preserve">Божидар </w:t>
      </w:r>
      <w:proofErr w:type="spellStart"/>
      <w:r w:rsidR="001927A8" w:rsidRPr="00237DF7">
        <w:t>Туртов</w:t>
      </w:r>
      <w:proofErr w:type="spellEnd"/>
      <w:r w:rsidR="001927A8" w:rsidRPr="00237DF7">
        <w:t xml:space="preserve">, </w:t>
      </w:r>
      <w:r w:rsidR="002E7148">
        <w:rPr>
          <w:color w:val="000000"/>
        </w:rPr>
        <w:t xml:space="preserve">Светла Славова, </w:t>
      </w:r>
      <w:r w:rsidR="002C328D">
        <w:rPr>
          <w:color w:val="000000"/>
        </w:rPr>
        <w:t xml:space="preserve">Васил Лазов, Мариела Делчева, Милена </w:t>
      </w:r>
      <w:proofErr w:type="spellStart"/>
      <w:r w:rsidR="002C328D">
        <w:rPr>
          <w:color w:val="000000"/>
        </w:rPr>
        <w:t>Зетова</w:t>
      </w:r>
      <w:proofErr w:type="spellEnd"/>
      <w:r w:rsidR="002C328D">
        <w:rPr>
          <w:color w:val="000000"/>
        </w:rPr>
        <w:t>, Тодор Иванов</w:t>
      </w:r>
      <w:r w:rsidR="008E64EF">
        <w:rPr>
          <w:color w:val="000000"/>
        </w:rPr>
        <w:t xml:space="preserve">, Димитрия </w:t>
      </w:r>
      <w:proofErr w:type="spellStart"/>
      <w:r w:rsidR="008E64EF">
        <w:rPr>
          <w:color w:val="000000"/>
        </w:rPr>
        <w:t>Бейчева</w:t>
      </w:r>
      <w:proofErr w:type="spellEnd"/>
    </w:p>
    <w:p w:rsidR="008E64EF" w:rsidRDefault="008E64EF" w:rsidP="00AE3E81">
      <w:pPr>
        <w:spacing w:line="360" w:lineRule="auto"/>
        <w:ind w:firstLine="708"/>
        <w:jc w:val="both"/>
        <w:rPr>
          <w:color w:val="000000"/>
        </w:rPr>
      </w:pPr>
    </w:p>
    <w:p w:rsidR="00AE3E81" w:rsidRDefault="00230BB3" w:rsidP="00AE3E81">
      <w:pPr>
        <w:spacing w:line="360" w:lineRule="auto"/>
        <w:ind w:firstLine="708"/>
        <w:jc w:val="both"/>
        <w:rPr>
          <w:color w:val="000000"/>
        </w:rPr>
      </w:pPr>
      <w:r w:rsidRPr="00237DF7">
        <w:rPr>
          <w:color w:val="000000"/>
        </w:rPr>
        <w:t xml:space="preserve">Против </w:t>
      </w:r>
      <w:r w:rsidR="00AE3E81">
        <w:rPr>
          <w:color w:val="000000"/>
        </w:rPr>
        <w:t>–</w:t>
      </w:r>
      <w:r w:rsidRPr="00237DF7">
        <w:rPr>
          <w:color w:val="000000"/>
        </w:rPr>
        <w:t xml:space="preserve"> няма</w:t>
      </w:r>
    </w:p>
    <w:p w:rsidR="000C266E" w:rsidRDefault="000C266E" w:rsidP="000C266E">
      <w:pPr>
        <w:spacing w:line="360" w:lineRule="auto"/>
        <w:jc w:val="both"/>
        <w:rPr>
          <w:color w:val="000000"/>
        </w:rPr>
      </w:pPr>
      <w:r>
        <w:rPr>
          <w:color w:val="000000"/>
        </w:rPr>
        <w:tab/>
      </w:r>
    </w:p>
    <w:p w:rsidR="002B23BE" w:rsidRPr="000C266E" w:rsidRDefault="000C266E" w:rsidP="0060016D">
      <w:pPr>
        <w:ind w:firstLine="709"/>
        <w:jc w:val="both"/>
        <w:rPr>
          <w:b/>
          <w:color w:val="000000"/>
        </w:rPr>
      </w:pPr>
      <w:r w:rsidRPr="000C266E">
        <w:rPr>
          <w:b/>
          <w:color w:val="000000"/>
        </w:rPr>
        <w:t>По точка втора</w:t>
      </w:r>
      <w:r>
        <w:rPr>
          <w:b/>
          <w:color w:val="000000"/>
        </w:rPr>
        <w:t xml:space="preserve"> </w:t>
      </w:r>
      <w:r>
        <w:t xml:space="preserve">след получаване на графичните файлове с предпечат на образци на протоколите за отчитане на резултатите от гласуването на СИК и ОИК за изборите за общински </w:t>
      </w:r>
      <w:proofErr w:type="spellStart"/>
      <w:r>
        <w:t>съветници</w:t>
      </w:r>
      <w:proofErr w:type="spellEnd"/>
      <w:r>
        <w:t xml:space="preserve"> и за кметове на 27 октомври 2019 г, ОИК принтира образците на протоколите. След извършена проверка на същите установи, че съдържанието им отговаря на изискванията на чл.432 и чл.449 от ИК за провеждане на избори за общински </w:t>
      </w:r>
      <w:proofErr w:type="spellStart"/>
      <w:r>
        <w:t>съветници</w:t>
      </w:r>
      <w:proofErr w:type="spellEnd"/>
      <w:r>
        <w:t xml:space="preserve"> и за кметове на 27 октомври 2019г, с оглед на което</w:t>
      </w:r>
      <w:r w:rsidRPr="008F740B">
        <w:t xml:space="preserve"> </w:t>
      </w:r>
      <w:r>
        <w:t>н</w:t>
      </w:r>
      <w:r w:rsidRPr="00EB6FD8">
        <w:t>а основани</w:t>
      </w:r>
      <w:r>
        <w:t>е  т.6 от Решение № 993 от 07.09.2019 г. и чл.87, ал.1, т.5</w:t>
      </w:r>
      <w:r w:rsidRPr="00EB6FD8">
        <w:t xml:space="preserve"> от ИК</w:t>
      </w:r>
      <w:r>
        <w:t>, във връзка с писмо от ЦИК</w:t>
      </w:r>
      <w:r w:rsidRPr="00EB6FD8">
        <w:t xml:space="preserve"> </w:t>
      </w:r>
      <w:r>
        <w:t>с изх.№МИ-15-740/1 от 08.10.2019 г., Общинската избирателна комисия прие следното</w:t>
      </w:r>
    </w:p>
    <w:p w:rsidR="000C266E" w:rsidRPr="00AE3E81" w:rsidRDefault="000C266E" w:rsidP="000C266E">
      <w:pPr>
        <w:spacing w:line="360" w:lineRule="auto"/>
        <w:ind w:firstLine="708"/>
        <w:jc w:val="center"/>
        <w:rPr>
          <w:color w:val="000000"/>
        </w:rPr>
      </w:pPr>
      <w:r>
        <w:rPr>
          <w:b/>
        </w:rPr>
        <w:t>Р  Е  Ш  Е  Н  И  Е  № 144</w:t>
      </w:r>
    </w:p>
    <w:p w:rsidR="000C266E" w:rsidRDefault="000C266E" w:rsidP="000C266E">
      <w:pPr>
        <w:ind w:firstLine="708"/>
        <w:jc w:val="both"/>
      </w:pPr>
      <w:r w:rsidRPr="006F3C30">
        <w:rPr>
          <w:b/>
        </w:rPr>
        <w:t>ОДОБРЯВА</w:t>
      </w:r>
      <w:r>
        <w:t xml:space="preserve"> предпечатните образци на протоколите за отчитане на резултатите от гласуването на СИК и ОИК за изборите за общински </w:t>
      </w:r>
      <w:proofErr w:type="spellStart"/>
      <w:r>
        <w:t>съветници</w:t>
      </w:r>
      <w:proofErr w:type="spellEnd"/>
      <w:r>
        <w:t xml:space="preserve"> и за кметове на 27 октомври 2019 г, както следва: </w:t>
      </w:r>
    </w:p>
    <w:p w:rsidR="000C266E" w:rsidRDefault="000C266E" w:rsidP="000C266E">
      <w:pPr>
        <w:ind w:firstLine="708"/>
        <w:jc w:val="both"/>
      </w:pPr>
    </w:p>
    <w:p w:rsidR="000C266E" w:rsidRPr="00DA27D7" w:rsidRDefault="000C266E" w:rsidP="000C266E">
      <w:pPr>
        <w:ind w:firstLine="708"/>
        <w:jc w:val="both"/>
      </w:pPr>
      <w:r w:rsidRPr="00EE4083">
        <w:rPr>
          <w:b/>
        </w:rPr>
        <w:t>ОДОБРЯВ</w:t>
      </w:r>
      <w:r>
        <w:t xml:space="preserve">А предпечатен образец на протокол на СИК за избиране на общински </w:t>
      </w:r>
      <w:proofErr w:type="spellStart"/>
      <w:r>
        <w:t>съветници</w:t>
      </w:r>
      <w:proofErr w:type="spellEnd"/>
      <w:r>
        <w:t xml:space="preserve"> в община Димитровград (приложение №1,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община Димитровград (приложение №2,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Брод, община Димитровград (приложение №3,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Горски извор, община Димитровград (приложение №4,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lastRenderedPageBreak/>
        <w:t>ОДОБРЯВ</w:t>
      </w:r>
      <w:r>
        <w:t xml:space="preserve">А предпечатен образец на протокол на СИК за избиране на кмет на кметство с. Добрич община Димитровград (приложение №5,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Златополе, община Димитровград (приложение №6,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Каснаково, община Димитровград (приложение №7,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4F2B2F"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Крепост, община Димитровград (приложение №8,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гр. Меричлери, община Димитровград (приложение №9,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Радиево, община Димитровград (приложение №10,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Скобелево, община Димитровград (приложение №11,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Странско община Димитровград (приложение №12,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Черногорово, община Димитровград (приложение №13,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СИК за избиране на кмет на кметство с. Ябълково, община Димитровград (приложение №14,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p>
    <w:p w:rsidR="000C266E" w:rsidRPr="00DA27D7" w:rsidRDefault="000C266E" w:rsidP="000C266E">
      <w:pPr>
        <w:ind w:firstLine="708"/>
        <w:jc w:val="both"/>
      </w:pPr>
      <w:r w:rsidRPr="00EE4083">
        <w:rPr>
          <w:b/>
        </w:rPr>
        <w:t>ОДОБРЯВ</w:t>
      </w:r>
      <w:r>
        <w:t xml:space="preserve">А предпечатен образец на протокол на ОИК за избиране на общински </w:t>
      </w:r>
      <w:proofErr w:type="spellStart"/>
      <w:r>
        <w:t>съветници</w:t>
      </w:r>
      <w:proofErr w:type="spellEnd"/>
      <w:r>
        <w:t xml:space="preserve"> в община Димитровград (приложение №15,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община Димитровград (приложение №16,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Брод, община Димитровград (приложение №17,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lastRenderedPageBreak/>
        <w:t>ОДОБРЯВ</w:t>
      </w:r>
      <w:r>
        <w:t xml:space="preserve">А предпечатен образец на протокол на ОИК за избиране на кмет на кметство с. Горски извор, община Димитровград (приложение №18,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Добрич община Димитровград (приложение №19,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Златополе, община Димитровград (приложение №20,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Каснаково, община Димитровград (приложение №21,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4F2B2F"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Крепост, община Димитровград (приложение №22,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гр. Меричлери, община Димитровград (приложение №23,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Радиево, община Димитровград (приложение №24,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Скобелево, община Димитровград (приложение №25,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Странско община Димитровград (приложение №26,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Черногорово, община Димитровград (приложение №27,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r w:rsidRPr="00EE4083">
        <w:rPr>
          <w:b/>
        </w:rPr>
        <w:t>ОДОБРЯВ</w:t>
      </w:r>
      <w:r>
        <w:t xml:space="preserve">А предпечатен образец на протокол на ОИК за избиране на кмет на кметство с. Ябълково, община Димитровград (приложение №28, неразделна част от настоящото решение) в изборите за общински </w:t>
      </w:r>
      <w:proofErr w:type="spellStart"/>
      <w:r>
        <w:t>съветници</w:t>
      </w:r>
      <w:proofErr w:type="spellEnd"/>
      <w:r>
        <w:t xml:space="preserve"> и за кметове на 27 октомври 2019 г.</w:t>
      </w:r>
    </w:p>
    <w:p w:rsidR="000C266E" w:rsidRPr="00DA27D7" w:rsidRDefault="000C266E" w:rsidP="000C266E">
      <w:pPr>
        <w:ind w:firstLine="708"/>
        <w:jc w:val="both"/>
      </w:pPr>
    </w:p>
    <w:p w:rsidR="000C266E" w:rsidRDefault="000C266E" w:rsidP="000C266E">
      <w:pPr>
        <w:pStyle w:val="a6"/>
        <w:spacing w:after="0"/>
        <w:jc w:val="both"/>
      </w:pPr>
      <w:r w:rsidRPr="00B35FDB">
        <w:rPr>
          <w:color w:val="000000"/>
        </w:rPr>
        <w:t>Приложения от №1 до №</w:t>
      </w:r>
      <w:r>
        <w:rPr>
          <w:color w:val="000000"/>
        </w:rPr>
        <w:t>28</w:t>
      </w:r>
      <w:r>
        <w:t xml:space="preserve"> представляват неразделна част от протокола и не се обявяват.</w:t>
      </w:r>
    </w:p>
    <w:p w:rsidR="000C266E" w:rsidRDefault="000C266E" w:rsidP="000C266E">
      <w:pPr>
        <w:pStyle w:val="a6"/>
        <w:spacing w:after="0"/>
        <w:jc w:val="both"/>
      </w:pPr>
    </w:p>
    <w:p w:rsidR="000C266E" w:rsidRDefault="000C266E" w:rsidP="000C266E">
      <w:pPr>
        <w:tabs>
          <w:tab w:val="left" w:pos="540"/>
        </w:tabs>
        <w:jc w:val="both"/>
        <w:rPr>
          <w:sz w:val="22"/>
          <w:szCs w:val="22"/>
        </w:rPr>
      </w:pPr>
    </w:p>
    <w:p w:rsidR="000C266E" w:rsidRPr="00A8496E" w:rsidRDefault="000C266E" w:rsidP="000C266E">
      <w:pPr>
        <w:pStyle w:val="a3"/>
        <w:spacing w:after="0"/>
        <w:jc w:val="both"/>
        <w:rPr>
          <w:sz w:val="24"/>
          <w:szCs w:val="24"/>
          <w:lang w:val="en-US"/>
        </w:rPr>
      </w:pPr>
      <w:r w:rsidRPr="0060772F">
        <w:rPr>
          <w:sz w:val="24"/>
          <w:szCs w:val="24"/>
        </w:rPr>
        <w:t>Решението подлежи на обжалване пред ЦИК в тридневен срок от обявяването му.</w:t>
      </w:r>
    </w:p>
    <w:p w:rsidR="000C266E" w:rsidRDefault="000C266E" w:rsidP="000C266E">
      <w:pPr>
        <w:spacing w:line="360" w:lineRule="auto"/>
        <w:ind w:firstLine="709"/>
        <w:jc w:val="both"/>
      </w:pPr>
    </w:p>
    <w:p w:rsidR="00844226" w:rsidRDefault="00844226" w:rsidP="000C266E">
      <w:pPr>
        <w:spacing w:line="360" w:lineRule="auto"/>
        <w:ind w:firstLine="709"/>
        <w:jc w:val="both"/>
      </w:pPr>
    </w:p>
    <w:p w:rsidR="000C266E" w:rsidRPr="002C328D" w:rsidRDefault="000C266E" w:rsidP="000C266E">
      <w:pPr>
        <w:spacing w:line="360" w:lineRule="auto"/>
        <w:ind w:firstLine="709"/>
        <w:jc w:val="both"/>
      </w:pPr>
      <w:r w:rsidRPr="00237DF7">
        <w:lastRenderedPageBreak/>
        <w:t xml:space="preserve">Гласували: </w:t>
      </w:r>
      <w:r>
        <w:t>1</w:t>
      </w:r>
      <w:r w:rsidR="00844226">
        <w:t>2</w:t>
      </w:r>
    </w:p>
    <w:p w:rsidR="000C266E" w:rsidRPr="00844226" w:rsidRDefault="000C266E" w:rsidP="00844226">
      <w:pPr>
        <w:spacing w:line="360" w:lineRule="auto"/>
        <w:ind w:firstLine="708"/>
        <w:jc w:val="both"/>
      </w:pPr>
      <w:r w:rsidRPr="00237DF7">
        <w:rPr>
          <w:color w:val="000000"/>
        </w:rPr>
        <w:t xml:space="preserve">За </w:t>
      </w:r>
      <w:r>
        <w:rPr>
          <w:color w:val="000000"/>
        </w:rPr>
        <w:t>1</w:t>
      </w:r>
      <w:r w:rsidR="00844226">
        <w:rPr>
          <w:color w:val="000000"/>
        </w:rPr>
        <w:t>2</w:t>
      </w:r>
      <w:r>
        <w:rPr>
          <w:color w:val="000000"/>
        </w:rPr>
        <w:t xml:space="preserve"> – Димитър Гавазов,</w:t>
      </w:r>
      <w:r w:rsidRPr="00237DF7">
        <w:rPr>
          <w:color w:val="000000"/>
        </w:rPr>
        <w:t xml:space="preserve"> </w:t>
      </w:r>
      <w:r>
        <w:rPr>
          <w:color w:val="000000"/>
        </w:rPr>
        <w:t xml:space="preserve">Михаил Георгиев, </w:t>
      </w:r>
      <w:r>
        <w:rPr>
          <w:color w:val="000000" w:themeColor="text1"/>
        </w:rPr>
        <w:t>Десислава</w:t>
      </w:r>
      <w:r w:rsidRPr="002C328D">
        <w:t xml:space="preserve"> </w:t>
      </w:r>
      <w:r>
        <w:t>Костова,</w:t>
      </w:r>
      <w:r>
        <w:rPr>
          <w:color w:val="000000"/>
        </w:rPr>
        <w:t xml:space="preserve"> Филиз Ахмед, Добромир Якимов</w:t>
      </w:r>
      <w:r w:rsidRPr="00237DF7">
        <w:rPr>
          <w:color w:val="000000"/>
        </w:rPr>
        <w:t>,</w:t>
      </w:r>
      <w:r>
        <w:rPr>
          <w:color w:val="000000"/>
        </w:rPr>
        <w:t xml:space="preserve"> </w:t>
      </w:r>
      <w:r w:rsidRPr="00237DF7">
        <w:t xml:space="preserve">Божидар </w:t>
      </w:r>
      <w:proofErr w:type="spellStart"/>
      <w:r w:rsidRPr="00237DF7">
        <w:t>Туртов</w:t>
      </w:r>
      <w:proofErr w:type="spellEnd"/>
      <w:r w:rsidRPr="00237DF7">
        <w:t xml:space="preserve">, </w:t>
      </w:r>
      <w:r>
        <w:rPr>
          <w:color w:val="000000"/>
        </w:rPr>
        <w:t xml:space="preserve">Светла Славова, Васил Лазов, Мариела Делчева, Милена </w:t>
      </w:r>
      <w:proofErr w:type="spellStart"/>
      <w:r>
        <w:rPr>
          <w:color w:val="000000"/>
        </w:rPr>
        <w:t>Зетова</w:t>
      </w:r>
      <w:proofErr w:type="spellEnd"/>
      <w:r>
        <w:rPr>
          <w:color w:val="000000"/>
        </w:rPr>
        <w:t xml:space="preserve">, Тодор Иванов, Димитрия </w:t>
      </w:r>
      <w:proofErr w:type="spellStart"/>
      <w:r>
        <w:rPr>
          <w:color w:val="000000"/>
        </w:rPr>
        <w:t>Бейчева</w:t>
      </w:r>
      <w:proofErr w:type="spellEnd"/>
    </w:p>
    <w:p w:rsidR="000C266E" w:rsidRDefault="000C266E" w:rsidP="000C266E">
      <w:pPr>
        <w:spacing w:line="360" w:lineRule="auto"/>
        <w:ind w:firstLine="708"/>
        <w:jc w:val="both"/>
        <w:rPr>
          <w:color w:val="000000"/>
        </w:rPr>
      </w:pPr>
      <w:r w:rsidRPr="00237DF7">
        <w:rPr>
          <w:color w:val="000000"/>
        </w:rPr>
        <w:t xml:space="preserve">Против </w:t>
      </w:r>
      <w:r>
        <w:rPr>
          <w:color w:val="000000"/>
        </w:rPr>
        <w:t>–</w:t>
      </w:r>
      <w:r w:rsidRPr="00237DF7">
        <w:rPr>
          <w:color w:val="000000"/>
        </w:rPr>
        <w:t xml:space="preserve"> няма</w:t>
      </w:r>
    </w:p>
    <w:p w:rsidR="000C266E" w:rsidRDefault="000C266E" w:rsidP="002459B2">
      <w:pPr>
        <w:spacing w:line="360" w:lineRule="auto"/>
        <w:ind w:firstLine="720"/>
        <w:jc w:val="both"/>
      </w:pPr>
    </w:p>
    <w:p w:rsidR="008A556C" w:rsidRDefault="008A556C" w:rsidP="00E30164">
      <w:pPr>
        <w:ind w:firstLine="709"/>
        <w:jc w:val="both"/>
      </w:pPr>
      <w:r>
        <w:rPr>
          <w:b/>
        </w:rPr>
        <w:t xml:space="preserve">По точка трета </w:t>
      </w:r>
      <w:r>
        <w:t xml:space="preserve">по повод постъпило писмо в приложена преписка на Районна прокуратура Димитровград ведно с писмени материали на 10.10.2019 г. беше извършена проверка от дежурните членове на ОИК Мариела </w:t>
      </w:r>
      <w:proofErr w:type="spellStart"/>
      <w:r>
        <w:t>Делчева-Сестримска</w:t>
      </w:r>
      <w:proofErr w:type="spellEnd"/>
      <w:r>
        <w:t xml:space="preserve"> и Десислава Костова, която констатира</w:t>
      </w:r>
      <w:r w:rsidR="008E0BCA">
        <w:t xml:space="preserve"> следното: в присъствието на </w:t>
      </w:r>
      <w:proofErr w:type="spellStart"/>
      <w:r w:rsidR="008E0BCA">
        <w:t>Вр</w:t>
      </w:r>
      <w:r>
        <w:t>ИД</w:t>
      </w:r>
      <w:proofErr w:type="spellEnd"/>
      <w:r>
        <w:t xml:space="preserve"> кмет на кметство с. Брод Тянка Кирилова Иванова (лицето, подало сигнал до Районна прокуратура за поставяне на агитационни материали на частни имоти без съгласието на собствениците) бяха посетени имотите на Таня Томова от с. Брод, ул. „ Пано Ангелов” №48, Желка Делчева, с. Брод, ул. „Пано Ангелов” №77 и Георги Иванов, с. Брод, ул. „Пано Ангелов” № 54. Г</w:t>
      </w:r>
      <w:r>
        <w:rPr>
          <w:lang w:val="en-US"/>
        </w:rPr>
        <w:t>o</w:t>
      </w:r>
      <w:proofErr w:type="spellStart"/>
      <w:r>
        <w:t>спожа</w:t>
      </w:r>
      <w:proofErr w:type="spellEnd"/>
      <w:r>
        <w:t xml:space="preserve"> Иванова посочи конкретните имоти и в нейно присъствие бе констатирано, че на описаните в сигнала гаражни врати - обект на прокурорската проверка, не бе установено наличие на агитационни материали по смисъла на чл. 183, ал.3 на ИК. Предвид гореизложеното Общинската избирателна комисия прие следното </w:t>
      </w:r>
    </w:p>
    <w:p w:rsidR="008A556C" w:rsidRDefault="008A556C" w:rsidP="00E30164">
      <w:pPr>
        <w:ind w:firstLine="709"/>
        <w:jc w:val="center"/>
        <w:rPr>
          <w:b/>
        </w:rPr>
      </w:pPr>
    </w:p>
    <w:p w:rsidR="008A556C" w:rsidRDefault="008A556C" w:rsidP="00E30164">
      <w:pPr>
        <w:ind w:firstLine="709"/>
        <w:jc w:val="center"/>
        <w:rPr>
          <w:b/>
        </w:rPr>
      </w:pPr>
      <w:r>
        <w:rPr>
          <w:b/>
        </w:rPr>
        <w:t>Р  Е  Ш  Е  Н  И  Е  № 145</w:t>
      </w:r>
    </w:p>
    <w:p w:rsidR="008A556C" w:rsidRDefault="008A556C" w:rsidP="00E30164">
      <w:pPr>
        <w:ind w:firstLine="360"/>
        <w:jc w:val="both"/>
      </w:pPr>
    </w:p>
    <w:p w:rsidR="00511BCD" w:rsidRDefault="00511BCD" w:rsidP="00E30164">
      <w:pPr>
        <w:spacing w:line="360" w:lineRule="auto"/>
        <w:jc w:val="both"/>
      </w:pPr>
      <w:r>
        <w:rPr>
          <w:b/>
        </w:rPr>
        <w:t xml:space="preserve">НЕ УСТАНОВЯВА </w:t>
      </w:r>
      <w:r w:rsidRPr="000D3E63">
        <w:t xml:space="preserve">нарушение на правилата за провеждане на предизборна агитация </w:t>
      </w:r>
      <w:r w:rsidRPr="00321C53">
        <w:t>по смисъла на</w:t>
      </w:r>
      <w:r>
        <w:rPr>
          <w:b/>
        </w:rPr>
        <w:t xml:space="preserve"> </w:t>
      </w:r>
      <w:r>
        <w:t>чл. 183, ал.3 на ИК.</w:t>
      </w:r>
    </w:p>
    <w:p w:rsidR="00E30164" w:rsidRPr="00E30164" w:rsidRDefault="00511BCD" w:rsidP="00E30164">
      <w:pPr>
        <w:spacing w:line="360" w:lineRule="auto"/>
      </w:pPr>
      <w:r>
        <w:t>Решението да се връчи на Районна прокуратура-Димитровград.</w:t>
      </w:r>
    </w:p>
    <w:p w:rsidR="00511BCD" w:rsidRPr="00A8496E" w:rsidRDefault="00511BCD" w:rsidP="00E30164">
      <w:pPr>
        <w:pStyle w:val="a3"/>
        <w:spacing w:after="0" w:line="360" w:lineRule="auto"/>
        <w:jc w:val="both"/>
        <w:rPr>
          <w:sz w:val="24"/>
          <w:szCs w:val="24"/>
          <w:lang w:val="en-US"/>
        </w:rPr>
      </w:pPr>
      <w:r w:rsidRPr="0060772F">
        <w:rPr>
          <w:sz w:val="24"/>
          <w:szCs w:val="24"/>
        </w:rPr>
        <w:t>Решението подлежи на обжалване пред ЦИК в тридневен срок от обявяването му.</w:t>
      </w:r>
    </w:p>
    <w:p w:rsidR="00511BCD" w:rsidRDefault="00511BCD" w:rsidP="00E30164">
      <w:pPr>
        <w:spacing w:line="360" w:lineRule="auto"/>
        <w:ind w:firstLine="709"/>
        <w:jc w:val="both"/>
      </w:pPr>
    </w:p>
    <w:p w:rsidR="008A556C" w:rsidRPr="002C328D" w:rsidRDefault="008A556C" w:rsidP="00E30164">
      <w:pPr>
        <w:spacing w:line="360" w:lineRule="auto"/>
        <w:ind w:firstLine="709"/>
        <w:jc w:val="both"/>
      </w:pPr>
      <w:r w:rsidRPr="00237DF7">
        <w:t xml:space="preserve">Гласували: </w:t>
      </w:r>
      <w:r>
        <w:t>1</w:t>
      </w:r>
      <w:r w:rsidR="00844226">
        <w:t>2</w:t>
      </w:r>
    </w:p>
    <w:p w:rsidR="008A556C" w:rsidRPr="00E30164" w:rsidRDefault="008A556C" w:rsidP="00E30164">
      <w:pPr>
        <w:spacing w:line="360" w:lineRule="auto"/>
        <w:ind w:firstLine="708"/>
        <w:jc w:val="both"/>
      </w:pPr>
      <w:r w:rsidRPr="00237DF7">
        <w:rPr>
          <w:color w:val="000000"/>
        </w:rPr>
        <w:t xml:space="preserve">За </w:t>
      </w:r>
      <w:r>
        <w:rPr>
          <w:color w:val="000000"/>
        </w:rPr>
        <w:t>1</w:t>
      </w:r>
      <w:r w:rsidR="00844226">
        <w:rPr>
          <w:color w:val="000000"/>
        </w:rPr>
        <w:t>2</w:t>
      </w:r>
      <w:r>
        <w:rPr>
          <w:color w:val="000000"/>
        </w:rPr>
        <w:t xml:space="preserve"> – Димитър Гавазов,</w:t>
      </w:r>
      <w:r w:rsidRPr="00237DF7">
        <w:rPr>
          <w:color w:val="000000"/>
        </w:rPr>
        <w:t xml:space="preserve"> </w:t>
      </w:r>
      <w:r>
        <w:rPr>
          <w:color w:val="000000"/>
        </w:rPr>
        <w:t xml:space="preserve">Михаил Георгиев, </w:t>
      </w:r>
      <w:r>
        <w:rPr>
          <w:color w:val="000000" w:themeColor="text1"/>
        </w:rPr>
        <w:t>Десислава</w:t>
      </w:r>
      <w:r w:rsidRPr="002C328D">
        <w:t xml:space="preserve"> </w:t>
      </w:r>
      <w:r>
        <w:t>Костова,</w:t>
      </w:r>
      <w:r>
        <w:rPr>
          <w:color w:val="000000"/>
        </w:rPr>
        <w:t xml:space="preserve"> Филиз Ахмед, Добромир Якимов</w:t>
      </w:r>
      <w:r w:rsidRPr="00237DF7">
        <w:rPr>
          <w:color w:val="000000"/>
        </w:rPr>
        <w:t>,</w:t>
      </w:r>
      <w:r>
        <w:rPr>
          <w:color w:val="000000"/>
        </w:rPr>
        <w:t xml:space="preserve"> </w:t>
      </w:r>
      <w:r w:rsidRPr="00237DF7">
        <w:t xml:space="preserve">Божидар </w:t>
      </w:r>
      <w:proofErr w:type="spellStart"/>
      <w:r w:rsidRPr="00237DF7">
        <w:t>Туртов</w:t>
      </w:r>
      <w:proofErr w:type="spellEnd"/>
      <w:r w:rsidRPr="00237DF7">
        <w:t xml:space="preserve">, </w:t>
      </w:r>
      <w:r>
        <w:rPr>
          <w:color w:val="000000"/>
        </w:rPr>
        <w:t xml:space="preserve">Светла Славова, Васил Лазов, Мариела Делчева, Милена </w:t>
      </w:r>
      <w:proofErr w:type="spellStart"/>
      <w:r>
        <w:rPr>
          <w:color w:val="000000"/>
        </w:rPr>
        <w:t>Зетова</w:t>
      </w:r>
      <w:proofErr w:type="spellEnd"/>
      <w:r>
        <w:rPr>
          <w:color w:val="000000"/>
        </w:rPr>
        <w:t xml:space="preserve">, Тодор Иванов, Димитрия </w:t>
      </w:r>
      <w:proofErr w:type="spellStart"/>
      <w:r>
        <w:rPr>
          <w:color w:val="000000"/>
        </w:rPr>
        <w:t>Бейчева</w:t>
      </w:r>
      <w:proofErr w:type="spellEnd"/>
    </w:p>
    <w:p w:rsidR="008A556C" w:rsidRDefault="008A556C" w:rsidP="00E30164">
      <w:pPr>
        <w:spacing w:line="360" w:lineRule="auto"/>
        <w:ind w:firstLine="708"/>
        <w:jc w:val="both"/>
        <w:rPr>
          <w:color w:val="000000"/>
        </w:rPr>
      </w:pPr>
      <w:r w:rsidRPr="00237DF7">
        <w:rPr>
          <w:color w:val="000000"/>
        </w:rPr>
        <w:t xml:space="preserve">Против </w:t>
      </w:r>
      <w:r>
        <w:rPr>
          <w:color w:val="000000"/>
        </w:rPr>
        <w:t>–</w:t>
      </w:r>
      <w:r w:rsidRPr="00237DF7">
        <w:rPr>
          <w:color w:val="000000"/>
        </w:rPr>
        <w:t xml:space="preserve"> няма</w:t>
      </w:r>
    </w:p>
    <w:p w:rsidR="008A556C" w:rsidRDefault="008A556C" w:rsidP="00E30164">
      <w:pPr>
        <w:spacing w:line="360" w:lineRule="auto"/>
        <w:jc w:val="both"/>
      </w:pPr>
    </w:p>
    <w:p w:rsidR="0068067F" w:rsidRDefault="003D6B85" w:rsidP="002459B2">
      <w:pPr>
        <w:spacing w:line="360" w:lineRule="auto"/>
        <w:ind w:firstLine="720"/>
        <w:jc w:val="both"/>
      </w:pPr>
      <w:r w:rsidRPr="00893447">
        <w:t>Поради изчерпване на дневния ред,</w:t>
      </w:r>
      <w:r w:rsidR="0045102F" w:rsidRPr="00893447">
        <w:t xml:space="preserve"> заседанието </w:t>
      </w:r>
      <w:r w:rsidR="0045102F" w:rsidRPr="00893447">
        <w:rPr>
          <w:color w:val="000000"/>
        </w:rPr>
        <w:t>беше закрито в 1</w:t>
      </w:r>
      <w:r w:rsidR="002459B2">
        <w:rPr>
          <w:color w:val="000000"/>
        </w:rPr>
        <w:t>7</w:t>
      </w:r>
      <w:r w:rsidR="00590C5F">
        <w:rPr>
          <w:color w:val="000000"/>
        </w:rPr>
        <w:t>:</w:t>
      </w:r>
      <w:r w:rsidR="000C266E">
        <w:rPr>
          <w:color w:val="000000"/>
        </w:rPr>
        <w:t>20</w:t>
      </w:r>
      <w:r w:rsidR="005D61CF">
        <w:rPr>
          <w:color w:val="000000"/>
        </w:rPr>
        <w:t xml:space="preserve"> </w:t>
      </w:r>
      <w:r w:rsidRPr="00893447">
        <w:rPr>
          <w:color w:val="000000"/>
        </w:rPr>
        <w:t>часа.</w:t>
      </w:r>
      <w:r w:rsidRPr="00893447">
        <w:t xml:space="preserve">     </w:t>
      </w:r>
    </w:p>
    <w:p w:rsidR="0068067F" w:rsidRDefault="0068067F" w:rsidP="002459B2">
      <w:pPr>
        <w:pStyle w:val="a3"/>
        <w:spacing w:after="0" w:line="360" w:lineRule="auto"/>
        <w:ind w:firstLine="709"/>
        <w:jc w:val="both"/>
      </w:pPr>
    </w:p>
    <w:p w:rsidR="003D6B85" w:rsidRPr="007A07B0" w:rsidRDefault="003D6B85" w:rsidP="00A34DCB">
      <w:pPr>
        <w:pStyle w:val="a3"/>
        <w:spacing w:after="0"/>
        <w:ind w:firstLine="709"/>
        <w:jc w:val="both"/>
        <w:rPr>
          <w:color w:val="000000"/>
          <w:sz w:val="24"/>
          <w:szCs w:val="24"/>
        </w:rPr>
      </w:pPr>
      <w:r w:rsidRPr="00893447">
        <w:t xml:space="preserve">                   </w:t>
      </w:r>
      <w:r w:rsidR="007A07B0">
        <w:t xml:space="preserve"> </w:t>
      </w:r>
      <w:r w:rsidR="00E30164">
        <w:t xml:space="preserve">      </w:t>
      </w:r>
    </w:p>
    <w:p w:rsidR="00B25A64" w:rsidRPr="00893447" w:rsidRDefault="00B25A64" w:rsidP="00AE3E81">
      <w:pPr>
        <w:jc w:val="both"/>
      </w:pPr>
    </w:p>
    <w:p w:rsidR="003D6B85" w:rsidRPr="00893447" w:rsidRDefault="003D6B85" w:rsidP="00A34DCB">
      <w:pPr>
        <w:ind w:firstLine="709"/>
        <w:jc w:val="both"/>
      </w:pPr>
      <w:r w:rsidRPr="00893447">
        <w:t xml:space="preserve">                                                       </w:t>
      </w:r>
      <w:r w:rsidR="00A82713" w:rsidRPr="00893447">
        <w:t xml:space="preserve">  </w:t>
      </w:r>
      <w:r w:rsidR="00DC7AB3">
        <w:tab/>
      </w:r>
      <w:r w:rsidR="00DC7AB3">
        <w:tab/>
      </w:r>
      <w:r w:rsidR="0012623F" w:rsidRPr="00893447">
        <w:t>ПРЕДСЕДАТЕЛ</w:t>
      </w:r>
      <w:r w:rsidRPr="00893447">
        <w:t xml:space="preserve">: </w:t>
      </w:r>
    </w:p>
    <w:p w:rsidR="007275E9" w:rsidRDefault="003D6B85" w:rsidP="00A34DCB">
      <w:pPr>
        <w:ind w:firstLine="709"/>
        <w:jc w:val="both"/>
      </w:pPr>
      <w:r w:rsidRPr="00893447">
        <w:t xml:space="preserve">                                                                                      </w:t>
      </w:r>
      <w:r w:rsidR="00C25949">
        <w:t xml:space="preserve"> </w:t>
      </w:r>
      <w:r w:rsidR="000B0F52">
        <w:t>Димитър Гавазов</w:t>
      </w:r>
    </w:p>
    <w:p w:rsidR="00C650DC" w:rsidRDefault="00C650DC" w:rsidP="00A34DCB">
      <w:pPr>
        <w:ind w:firstLine="709"/>
        <w:jc w:val="both"/>
      </w:pPr>
    </w:p>
    <w:p w:rsidR="00C650DC" w:rsidRDefault="00C650DC" w:rsidP="00A34DCB">
      <w:pPr>
        <w:ind w:firstLine="709"/>
        <w:jc w:val="both"/>
      </w:pPr>
    </w:p>
    <w:p w:rsidR="00C650DC" w:rsidRPr="00893447" w:rsidRDefault="00C650DC" w:rsidP="00A34DCB">
      <w:pPr>
        <w:ind w:left="4955" w:firstLine="1"/>
        <w:jc w:val="both"/>
      </w:pPr>
      <w:r>
        <w:t xml:space="preserve"> </w:t>
      </w:r>
      <w:r w:rsidR="000C266E">
        <w:t>СЕКРЕТАР</w:t>
      </w:r>
      <w:r w:rsidRPr="00893447">
        <w:t>:</w:t>
      </w:r>
    </w:p>
    <w:p w:rsidR="00C650DC" w:rsidRDefault="00C650DC" w:rsidP="00A34DCB">
      <w:pPr>
        <w:ind w:firstLine="709"/>
        <w:jc w:val="both"/>
      </w:pPr>
      <w:r w:rsidRPr="00893447">
        <w:t xml:space="preserve">                                                     </w:t>
      </w:r>
      <w:r>
        <w:t xml:space="preserve">                </w:t>
      </w:r>
      <w:r w:rsidR="000B0F52">
        <w:tab/>
      </w:r>
      <w:r>
        <w:t xml:space="preserve"> </w:t>
      </w:r>
      <w:r w:rsidR="000B0F52">
        <w:tab/>
      </w:r>
      <w:r w:rsidR="00590C5F">
        <w:t xml:space="preserve">     </w:t>
      </w:r>
      <w:r w:rsidR="000C266E">
        <w:t>Михаил Георгиев</w:t>
      </w:r>
    </w:p>
    <w:sectPr w:rsidR="00C650DC" w:rsidSect="00537EC2">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1DE"/>
    <w:multiLevelType w:val="hybridMultilevel"/>
    <w:tmpl w:val="1D00E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FA49A1"/>
    <w:multiLevelType w:val="hybridMultilevel"/>
    <w:tmpl w:val="4CA498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0B25C7"/>
    <w:multiLevelType w:val="hybridMultilevel"/>
    <w:tmpl w:val="CB6476E2"/>
    <w:lvl w:ilvl="0" w:tplc="054A64E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0A9D567C"/>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02759A"/>
    <w:multiLevelType w:val="hybridMultilevel"/>
    <w:tmpl w:val="EA58EC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FC6EB2"/>
    <w:multiLevelType w:val="hybridMultilevel"/>
    <w:tmpl w:val="BC6276DA"/>
    <w:lvl w:ilvl="0" w:tplc="4FF0162A">
      <w:start w:val="1"/>
      <w:numFmt w:val="decimal"/>
      <w:lvlText w:val="%1."/>
      <w:lvlJc w:val="left"/>
      <w:pPr>
        <w:ind w:left="720" w:hanging="360"/>
      </w:pPr>
      <w:rPr>
        <w:rFonts w:ascii="Helvetica" w:hAnsi="Helvetica" w:cs="Helvetica" w:hint="default"/>
        <w:b w:val="0"/>
        <w:color w:val="333333"/>
        <w:sz w:val="19"/>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5E0F1C"/>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352BE7"/>
    <w:multiLevelType w:val="multilevel"/>
    <w:tmpl w:val="D4EABD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11938"/>
    <w:multiLevelType w:val="hybridMultilevel"/>
    <w:tmpl w:val="ECF06E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557025"/>
    <w:multiLevelType w:val="hybridMultilevel"/>
    <w:tmpl w:val="4CA498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AF221B"/>
    <w:multiLevelType w:val="hybridMultilevel"/>
    <w:tmpl w:val="4CA498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4878EC"/>
    <w:multiLevelType w:val="hybridMultilevel"/>
    <w:tmpl w:val="86EC9014"/>
    <w:lvl w:ilvl="0" w:tplc="0E0AD1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7982502"/>
    <w:multiLevelType w:val="hybridMultilevel"/>
    <w:tmpl w:val="D68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435839"/>
    <w:multiLevelType w:val="hybridMultilevel"/>
    <w:tmpl w:val="EECA50F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6841870"/>
    <w:multiLevelType w:val="hybridMultilevel"/>
    <w:tmpl w:val="85B04F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388E631D"/>
    <w:multiLevelType w:val="hybridMultilevel"/>
    <w:tmpl w:val="A84AB6E0"/>
    <w:lvl w:ilvl="0" w:tplc="7856044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A800B66"/>
    <w:multiLevelType w:val="hybridMultilevel"/>
    <w:tmpl w:val="EE388D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F17F0D"/>
    <w:multiLevelType w:val="hybridMultilevel"/>
    <w:tmpl w:val="C66E1F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9669D5"/>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64A4580"/>
    <w:multiLevelType w:val="hybridMultilevel"/>
    <w:tmpl w:val="85EC3016"/>
    <w:lvl w:ilvl="0" w:tplc="5938419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8756E8A"/>
    <w:multiLevelType w:val="hybridMultilevel"/>
    <w:tmpl w:val="870A06CC"/>
    <w:lvl w:ilvl="0" w:tplc="8CE0D8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496F7C81"/>
    <w:multiLevelType w:val="hybridMultilevel"/>
    <w:tmpl w:val="4CA498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542F94"/>
    <w:multiLevelType w:val="hybridMultilevel"/>
    <w:tmpl w:val="CAAEFA78"/>
    <w:lvl w:ilvl="0" w:tplc="CADE3D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EFC599D"/>
    <w:multiLevelType w:val="hybridMultilevel"/>
    <w:tmpl w:val="93906F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144550A"/>
    <w:multiLevelType w:val="hybridMultilevel"/>
    <w:tmpl w:val="61820E6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AAB1469"/>
    <w:multiLevelType w:val="hybridMultilevel"/>
    <w:tmpl w:val="D922A192"/>
    <w:lvl w:ilvl="0" w:tplc="8312CC28">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5CFA2188"/>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05145B5"/>
    <w:multiLevelType w:val="hybridMultilevel"/>
    <w:tmpl w:val="83DE4986"/>
    <w:lvl w:ilvl="0" w:tplc="C71042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6C4B35C3"/>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CA71A5D"/>
    <w:multiLevelType w:val="hybridMultilevel"/>
    <w:tmpl w:val="909648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D84380"/>
    <w:multiLevelType w:val="hybridMultilevel"/>
    <w:tmpl w:val="4168A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236E6D"/>
    <w:multiLevelType w:val="hybridMultilevel"/>
    <w:tmpl w:val="FB4E636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4CE4731"/>
    <w:multiLevelType w:val="hybridMultilevel"/>
    <w:tmpl w:val="A844AF2A"/>
    <w:lvl w:ilvl="0" w:tplc="0402000F">
      <w:start w:val="1"/>
      <w:numFmt w:val="decimal"/>
      <w:lvlText w:val="%1."/>
      <w:lvlJc w:val="left"/>
      <w:pPr>
        <w:ind w:left="1587" w:hanging="1020"/>
      </w:pPr>
      <w:rPr>
        <w:rFonts w:hint="default"/>
      </w:rPr>
    </w:lvl>
    <w:lvl w:ilvl="1" w:tplc="04020019">
      <w:start w:val="1"/>
      <w:numFmt w:val="lowerLetter"/>
      <w:lvlText w:val="%2."/>
      <w:lvlJc w:val="left"/>
      <w:pPr>
        <w:ind w:left="360" w:hanging="360"/>
      </w:pPr>
    </w:lvl>
    <w:lvl w:ilvl="2" w:tplc="0402001B" w:tentative="1">
      <w:start w:val="1"/>
      <w:numFmt w:val="lowerRoman"/>
      <w:lvlText w:val="%3."/>
      <w:lvlJc w:val="right"/>
      <w:pPr>
        <w:ind w:left="1799" w:hanging="180"/>
      </w:pPr>
    </w:lvl>
    <w:lvl w:ilvl="3" w:tplc="0402000F" w:tentative="1">
      <w:start w:val="1"/>
      <w:numFmt w:val="decimal"/>
      <w:lvlText w:val="%4."/>
      <w:lvlJc w:val="left"/>
      <w:pPr>
        <w:ind w:left="2519" w:hanging="360"/>
      </w:pPr>
    </w:lvl>
    <w:lvl w:ilvl="4" w:tplc="04020019" w:tentative="1">
      <w:start w:val="1"/>
      <w:numFmt w:val="lowerLetter"/>
      <w:lvlText w:val="%5."/>
      <w:lvlJc w:val="left"/>
      <w:pPr>
        <w:ind w:left="3239" w:hanging="360"/>
      </w:pPr>
    </w:lvl>
    <w:lvl w:ilvl="5" w:tplc="0402001B" w:tentative="1">
      <w:start w:val="1"/>
      <w:numFmt w:val="lowerRoman"/>
      <w:lvlText w:val="%6."/>
      <w:lvlJc w:val="right"/>
      <w:pPr>
        <w:ind w:left="3959" w:hanging="180"/>
      </w:pPr>
    </w:lvl>
    <w:lvl w:ilvl="6" w:tplc="0402000F" w:tentative="1">
      <w:start w:val="1"/>
      <w:numFmt w:val="decimal"/>
      <w:lvlText w:val="%7."/>
      <w:lvlJc w:val="left"/>
      <w:pPr>
        <w:ind w:left="4679" w:hanging="360"/>
      </w:pPr>
    </w:lvl>
    <w:lvl w:ilvl="7" w:tplc="04020019" w:tentative="1">
      <w:start w:val="1"/>
      <w:numFmt w:val="lowerLetter"/>
      <w:lvlText w:val="%8."/>
      <w:lvlJc w:val="left"/>
      <w:pPr>
        <w:ind w:left="5399" w:hanging="360"/>
      </w:pPr>
    </w:lvl>
    <w:lvl w:ilvl="8" w:tplc="0402001B" w:tentative="1">
      <w:start w:val="1"/>
      <w:numFmt w:val="lowerRoman"/>
      <w:lvlText w:val="%9."/>
      <w:lvlJc w:val="right"/>
      <w:pPr>
        <w:ind w:left="6119" w:hanging="180"/>
      </w:pPr>
    </w:lvl>
  </w:abstractNum>
  <w:num w:numId="1">
    <w:abstractNumId w:val="32"/>
  </w:num>
  <w:num w:numId="2">
    <w:abstractNumId w:val="7"/>
  </w:num>
  <w:num w:numId="3">
    <w:abstractNumId w:val="29"/>
  </w:num>
  <w:num w:numId="4">
    <w:abstractNumId w:val="25"/>
  </w:num>
  <w:num w:numId="5">
    <w:abstractNumId w:val="18"/>
  </w:num>
  <w:num w:numId="6">
    <w:abstractNumId w:val="17"/>
  </w:num>
  <w:num w:numId="7">
    <w:abstractNumId w:val="20"/>
  </w:num>
  <w:num w:numId="8">
    <w:abstractNumId w:val="28"/>
  </w:num>
  <w:num w:numId="9">
    <w:abstractNumId w:val="26"/>
  </w:num>
  <w:num w:numId="10">
    <w:abstractNumId w:val="3"/>
  </w:num>
  <w:num w:numId="11">
    <w:abstractNumId w:val="30"/>
  </w:num>
  <w:num w:numId="12">
    <w:abstractNumId w:val="6"/>
  </w:num>
  <w:num w:numId="13">
    <w:abstractNumId w:val="21"/>
  </w:num>
  <w:num w:numId="14">
    <w:abstractNumId w:val="1"/>
  </w:num>
  <w:num w:numId="15">
    <w:abstractNumId w:val="10"/>
  </w:num>
  <w:num w:numId="16">
    <w:abstractNumId w:val="9"/>
  </w:num>
  <w:num w:numId="17">
    <w:abstractNumId w:val="4"/>
  </w:num>
  <w:num w:numId="18">
    <w:abstractNumId w:val="27"/>
  </w:num>
  <w:num w:numId="19">
    <w:abstractNumId w:val="14"/>
  </w:num>
  <w:num w:numId="20">
    <w:abstractNumId w:val="2"/>
  </w:num>
  <w:num w:numId="21">
    <w:abstractNumId w:val="12"/>
  </w:num>
  <w:num w:numId="22">
    <w:abstractNumId w:val="15"/>
  </w:num>
  <w:num w:numId="23">
    <w:abstractNumId w:val="16"/>
  </w:num>
  <w:num w:numId="24">
    <w:abstractNumId w:val="5"/>
  </w:num>
  <w:num w:numId="25">
    <w:abstractNumId w:val="31"/>
  </w:num>
  <w:num w:numId="26">
    <w:abstractNumId w:val="24"/>
  </w:num>
  <w:num w:numId="27">
    <w:abstractNumId w:val="8"/>
  </w:num>
  <w:num w:numId="28">
    <w:abstractNumId w:val="23"/>
  </w:num>
  <w:num w:numId="29">
    <w:abstractNumId w:val="0"/>
  </w:num>
  <w:num w:numId="30">
    <w:abstractNumId w:val="13"/>
  </w:num>
  <w:num w:numId="31">
    <w:abstractNumId w:val="19"/>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C1AF7"/>
    <w:rsid w:val="000029F7"/>
    <w:rsid w:val="0000645B"/>
    <w:rsid w:val="000278CA"/>
    <w:rsid w:val="0003064C"/>
    <w:rsid w:val="00044198"/>
    <w:rsid w:val="000528A1"/>
    <w:rsid w:val="00076A04"/>
    <w:rsid w:val="00080DE5"/>
    <w:rsid w:val="000903B6"/>
    <w:rsid w:val="00091FF1"/>
    <w:rsid w:val="000A78EF"/>
    <w:rsid w:val="000B0F52"/>
    <w:rsid w:val="000B2870"/>
    <w:rsid w:val="000B6838"/>
    <w:rsid w:val="000C266E"/>
    <w:rsid w:val="000C5FFF"/>
    <w:rsid w:val="000F3493"/>
    <w:rsid w:val="000F5683"/>
    <w:rsid w:val="00101A07"/>
    <w:rsid w:val="001115FD"/>
    <w:rsid w:val="00114E79"/>
    <w:rsid w:val="0012623F"/>
    <w:rsid w:val="00134BE3"/>
    <w:rsid w:val="00135822"/>
    <w:rsid w:val="001550B3"/>
    <w:rsid w:val="00161A47"/>
    <w:rsid w:val="00176C3D"/>
    <w:rsid w:val="00192692"/>
    <w:rsid w:val="001927A8"/>
    <w:rsid w:val="001A5954"/>
    <w:rsid w:val="001A5E13"/>
    <w:rsid w:val="001C2BB5"/>
    <w:rsid w:val="001D7A20"/>
    <w:rsid w:val="001E3EE5"/>
    <w:rsid w:val="001F14FF"/>
    <w:rsid w:val="001F1705"/>
    <w:rsid w:val="001F214D"/>
    <w:rsid w:val="001F4832"/>
    <w:rsid w:val="002240C5"/>
    <w:rsid w:val="00230BB3"/>
    <w:rsid w:val="002332B5"/>
    <w:rsid w:val="00237DF7"/>
    <w:rsid w:val="00241A00"/>
    <w:rsid w:val="002459B2"/>
    <w:rsid w:val="002670BC"/>
    <w:rsid w:val="0027394B"/>
    <w:rsid w:val="002747EE"/>
    <w:rsid w:val="00282996"/>
    <w:rsid w:val="00284422"/>
    <w:rsid w:val="0028719C"/>
    <w:rsid w:val="00293DBC"/>
    <w:rsid w:val="002A26EB"/>
    <w:rsid w:val="002A384F"/>
    <w:rsid w:val="002A6EEE"/>
    <w:rsid w:val="002B23BE"/>
    <w:rsid w:val="002B43C4"/>
    <w:rsid w:val="002C328D"/>
    <w:rsid w:val="002E3D1C"/>
    <w:rsid w:val="002E7148"/>
    <w:rsid w:val="002F1F2D"/>
    <w:rsid w:val="00302DEF"/>
    <w:rsid w:val="00307B6D"/>
    <w:rsid w:val="003158C3"/>
    <w:rsid w:val="00333264"/>
    <w:rsid w:val="003348BF"/>
    <w:rsid w:val="0034058D"/>
    <w:rsid w:val="00343AF0"/>
    <w:rsid w:val="00352D33"/>
    <w:rsid w:val="00366799"/>
    <w:rsid w:val="003A3A41"/>
    <w:rsid w:val="003D6B85"/>
    <w:rsid w:val="003E431D"/>
    <w:rsid w:val="003E5685"/>
    <w:rsid w:val="00404BEE"/>
    <w:rsid w:val="004131D8"/>
    <w:rsid w:val="00422E46"/>
    <w:rsid w:val="0043243B"/>
    <w:rsid w:val="0045102F"/>
    <w:rsid w:val="004516C1"/>
    <w:rsid w:val="00452E6C"/>
    <w:rsid w:val="00460397"/>
    <w:rsid w:val="00470BA7"/>
    <w:rsid w:val="004742BE"/>
    <w:rsid w:val="004A3AFD"/>
    <w:rsid w:val="004B0015"/>
    <w:rsid w:val="004B6AD5"/>
    <w:rsid w:val="004C1F43"/>
    <w:rsid w:val="004C7A43"/>
    <w:rsid w:val="004D06A3"/>
    <w:rsid w:val="004E26CC"/>
    <w:rsid w:val="004E3564"/>
    <w:rsid w:val="004E42DA"/>
    <w:rsid w:val="004E63BF"/>
    <w:rsid w:val="004F5136"/>
    <w:rsid w:val="0050596C"/>
    <w:rsid w:val="00511BCD"/>
    <w:rsid w:val="005267B7"/>
    <w:rsid w:val="005276D4"/>
    <w:rsid w:val="00537EC2"/>
    <w:rsid w:val="005400C8"/>
    <w:rsid w:val="00551487"/>
    <w:rsid w:val="005605B9"/>
    <w:rsid w:val="00571201"/>
    <w:rsid w:val="005801D7"/>
    <w:rsid w:val="00584E59"/>
    <w:rsid w:val="00590C5F"/>
    <w:rsid w:val="005A43FF"/>
    <w:rsid w:val="005C0451"/>
    <w:rsid w:val="005C1832"/>
    <w:rsid w:val="005C2E87"/>
    <w:rsid w:val="005C7FAB"/>
    <w:rsid w:val="005D61CF"/>
    <w:rsid w:val="005E6DDF"/>
    <w:rsid w:val="005F7B66"/>
    <w:rsid w:val="0060016D"/>
    <w:rsid w:val="00602C71"/>
    <w:rsid w:val="00605C03"/>
    <w:rsid w:val="0060772F"/>
    <w:rsid w:val="00630D71"/>
    <w:rsid w:val="00637DCE"/>
    <w:rsid w:val="00641F3F"/>
    <w:rsid w:val="0064663C"/>
    <w:rsid w:val="006527C6"/>
    <w:rsid w:val="00672A46"/>
    <w:rsid w:val="00673F3E"/>
    <w:rsid w:val="00675909"/>
    <w:rsid w:val="0068067F"/>
    <w:rsid w:val="00682827"/>
    <w:rsid w:val="006A1B66"/>
    <w:rsid w:val="006D5444"/>
    <w:rsid w:val="006F1C61"/>
    <w:rsid w:val="006F1D54"/>
    <w:rsid w:val="0071046F"/>
    <w:rsid w:val="00710AFE"/>
    <w:rsid w:val="007135B7"/>
    <w:rsid w:val="0072040A"/>
    <w:rsid w:val="007272FA"/>
    <w:rsid w:val="007275E9"/>
    <w:rsid w:val="00731881"/>
    <w:rsid w:val="007510D0"/>
    <w:rsid w:val="00753D05"/>
    <w:rsid w:val="00755B0D"/>
    <w:rsid w:val="007644C4"/>
    <w:rsid w:val="00775D12"/>
    <w:rsid w:val="00784024"/>
    <w:rsid w:val="0079693C"/>
    <w:rsid w:val="007A07B0"/>
    <w:rsid w:val="007A166A"/>
    <w:rsid w:val="007C0066"/>
    <w:rsid w:val="007C33B6"/>
    <w:rsid w:val="007F697B"/>
    <w:rsid w:val="00813A3E"/>
    <w:rsid w:val="00815650"/>
    <w:rsid w:val="00817780"/>
    <w:rsid w:val="00820D19"/>
    <w:rsid w:val="00821962"/>
    <w:rsid w:val="00834BCC"/>
    <w:rsid w:val="008353E6"/>
    <w:rsid w:val="00844226"/>
    <w:rsid w:val="008471F6"/>
    <w:rsid w:val="00860809"/>
    <w:rsid w:val="00893447"/>
    <w:rsid w:val="00893467"/>
    <w:rsid w:val="008A556C"/>
    <w:rsid w:val="008B2C25"/>
    <w:rsid w:val="008C4D8C"/>
    <w:rsid w:val="008C7D43"/>
    <w:rsid w:val="008D1092"/>
    <w:rsid w:val="008E0BCA"/>
    <w:rsid w:val="008E64EF"/>
    <w:rsid w:val="008F7773"/>
    <w:rsid w:val="008F77A1"/>
    <w:rsid w:val="009036BE"/>
    <w:rsid w:val="00911982"/>
    <w:rsid w:val="0093180F"/>
    <w:rsid w:val="00936571"/>
    <w:rsid w:val="00990EFA"/>
    <w:rsid w:val="009A69DA"/>
    <w:rsid w:val="009C6D87"/>
    <w:rsid w:val="009E0A5A"/>
    <w:rsid w:val="009E798A"/>
    <w:rsid w:val="009F37C1"/>
    <w:rsid w:val="009F6E9D"/>
    <w:rsid w:val="00A02103"/>
    <w:rsid w:val="00A16CE0"/>
    <w:rsid w:val="00A34DCB"/>
    <w:rsid w:val="00A54DB1"/>
    <w:rsid w:val="00A64B8C"/>
    <w:rsid w:val="00A70A37"/>
    <w:rsid w:val="00A82713"/>
    <w:rsid w:val="00A8533A"/>
    <w:rsid w:val="00AA04B5"/>
    <w:rsid w:val="00AA1946"/>
    <w:rsid w:val="00AB44AA"/>
    <w:rsid w:val="00AB5A5B"/>
    <w:rsid w:val="00AC0F01"/>
    <w:rsid w:val="00AC5D8D"/>
    <w:rsid w:val="00AD546C"/>
    <w:rsid w:val="00AD6216"/>
    <w:rsid w:val="00AE3E81"/>
    <w:rsid w:val="00AE5C5C"/>
    <w:rsid w:val="00AE77D7"/>
    <w:rsid w:val="00AF690D"/>
    <w:rsid w:val="00B04F50"/>
    <w:rsid w:val="00B1190B"/>
    <w:rsid w:val="00B1238D"/>
    <w:rsid w:val="00B20D70"/>
    <w:rsid w:val="00B258FF"/>
    <w:rsid w:val="00B25A64"/>
    <w:rsid w:val="00B35FDB"/>
    <w:rsid w:val="00B47E3A"/>
    <w:rsid w:val="00B525F7"/>
    <w:rsid w:val="00B765F7"/>
    <w:rsid w:val="00B77519"/>
    <w:rsid w:val="00B81E40"/>
    <w:rsid w:val="00B85D7C"/>
    <w:rsid w:val="00B86DE2"/>
    <w:rsid w:val="00BA35E8"/>
    <w:rsid w:val="00BC371C"/>
    <w:rsid w:val="00BC531F"/>
    <w:rsid w:val="00BC6557"/>
    <w:rsid w:val="00BE750C"/>
    <w:rsid w:val="00BE7BCF"/>
    <w:rsid w:val="00BF7E46"/>
    <w:rsid w:val="00C227D7"/>
    <w:rsid w:val="00C245A8"/>
    <w:rsid w:val="00C25949"/>
    <w:rsid w:val="00C26FE2"/>
    <w:rsid w:val="00C50A9C"/>
    <w:rsid w:val="00C5320B"/>
    <w:rsid w:val="00C62FB4"/>
    <w:rsid w:val="00C650DC"/>
    <w:rsid w:val="00C65E84"/>
    <w:rsid w:val="00C81946"/>
    <w:rsid w:val="00C97E95"/>
    <w:rsid w:val="00CA5CE6"/>
    <w:rsid w:val="00CB5B8A"/>
    <w:rsid w:val="00CC3EE8"/>
    <w:rsid w:val="00CC5415"/>
    <w:rsid w:val="00CD35D3"/>
    <w:rsid w:val="00CE1230"/>
    <w:rsid w:val="00CE15FE"/>
    <w:rsid w:val="00CF470C"/>
    <w:rsid w:val="00D06BCD"/>
    <w:rsid w:val="00D359EC"/>
    <w:rsid w:val="00D530E6"/>
    <w:rsid w:val="00D607E9"/>
    <w:rsid w:val="00D723A2"/>
    <w:rsid w:val="00D8454B"/>
    <w:rsid w:val="00D8456F"/>
    <w:rsid w:val="00DA3D03"/>
    <w:rsid w:val="00DB05C8"/>
    <w:rsid w:val="00DC1FB2"/>
    <w:rsid w:val="00DC7AB3"/>
    <w:rsid w:val="00DD1F61"/>
    <w:rsid w:val="00DE616C"/>
    <w:rsid w:val="00DF06AB"/>
    <w:rsid w:val="00E25125"/>
    <w:rsid w:val="00E30164"/>
    <w:rsid w:val="00E370A9"/>
    <w:rsid w:val="00E473B3"/>
    <w:rsid w:val="00E5013C"/>
    <w:rsid w:val="00E55244"/>
    <w:rsid w:val="00E604B4"/>
    <w:rsid w:val="00E726FB"/>
    <w:rsid w:val="00E74D5A"/>
    <w:rsid w:val="00E80A44"/>
    <w:rsid w:val="00E81C62"/>
    <w:rsid w:val="00E93FCD"/>
    <w:rsid w:val="00E9729F"/>
    <w:rsid w:val="00EA1ACE"/>
    <w:rsid w:val="00EC0658"/>
    <w:rsid w:val="00ED6ADC"/>
    <w:rsid w:val="00EE2216"/>
    <w:rsid w:val="00EE2437"/>
    <w:rsid w:val="00EE588C"/>
    <w:rsid w:val="00F032C1"/>
    <w:rsid w:val="00F27197"/>
    <w:rsid w:val="00F30056"/>
    <w:rsid w:val="00F57B4E"/>
    <w:rsid w:val="00F769BB"/>
    <w:rsid w:val="00F807BE"/>
    <w:rsid w:val="00FA1358"/>
    <w:rsid w:val="00FA3BD6"/>
    <w:rsid w:val="00FA3CBC"/>
    <w:rsid w:val="00FB1048"/>
    <w:rsid w:val="00FB7DDB"/>
    <w:rsid w:val="00FC1A35"/>
    <w:rsid w:val="00FC1AF7"/>
    <w:rsid w:val="00FC6F6A"/>
    <w:rsid w:val="00FD1C78"/>
    <w:rsid w:val="00FD6CE4"/>
    <w:rsid w:val="00FD7D08"/>
    <w:rsid w:val="00FE51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7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AF7"/>
    <w:pPr>
      <w:spacing w:after="120"/>
    </w:pPr>
    <w:rPr>
      <w:sz w:val="20"/>
      <w:szCs w:val="20"/>
    </w:rPr>
  </w:style>
  <w:style w:type="paragraph" w:styleId="a5">
    <w:name w:val="Balloon Text"/>
    <w:basedOn w:val="a"/>
    <w:semiHidden/>
    <w:rsid w:val="009F37C1"/>
    <w:rPr>
      <w:rFonts w:ascii="Tahoma" w:hAnsi="Tahoma" w:cs="Tahoma"/>
      <w:sz w:val="16"/>
      <w:szCs w:val="16"/>
    </w:rPr>
  </w:style>
  <w:style w:type="paragraph" w:styleId="a6">
    <w:name w:val="Normal (Web)"/>
    <w:basedOn w:val="a"/>
    <w:rsid w:val="00D8456F"/>
    <w:pPr>
      <w:spacing w:after="240"/>
    </w:pPr>
  </w:style>
  <w:style w:type="table" w:styleId="a7">
    <w:name w:val="Table Grid"/>
    <w:basedOn w:val="a1"/>
    <w:rsid w:val="00C2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ен текст Знак"/>
    <w:basedOn w:val="a0"/>
    <w:link w:val="a3"/>
    <w:rsid w:val="00FD6CE4"/>
  </w:style>
  <w:style w:type="paragraph" w:styleId="a8">
    <w:name w:val="List Paragraph"/>
    <w:basedOn w:val="a"/>
    <w:uiPriority w:val="34"/>
    <w:qFormat/>
    <w:rsid w:val="00834BCC"/>
    <w:pPr>
      <w:ind w:left="720"/>
      <w:contextualSpacing/>
    </w:pPr>
  </w:style>
  <w:style w:type="character" w:styleId="a9">
    <w:name w:val="Emphasis"/>
    <w:basedOn w:val="a0"/>
    <w:uiPriority w:val="20"/>
    <w:qFormat/>
    <w:rsid w:val="005C0451"/>
    <w:rPr>
      <w:i/>
      <w:iCs/>
    </w:rPr>
  </w:style>
  <w:style w:type="paragraph" w:customStyle="1" w:styleId="title">
    <w:name w:val="title"/>
    <w:basedOn w:val="a"/>
    <w:rsid w:val="008B2C25"/>
    <w:pPr>
      <w:spacing w:after="240"/>
    </w:pPr>
  </w:style>
  <w:style w:type="character" w:styleId="aa">
    <w:name w:val="Strong"/>
    <w:basedOn w:val="a0"/>
    <w:qFormat/>
    <w:rsid w:val="00602C71"/>
    <w:rPr>
      <w:b/>
      <w:bCs/>
    </w:rPr>
  </w:style>
</w:styles>
</file>

<file path=word/webSettings.xml><?xml version="1.0" encoding="utf-8"?>
<w:webSettings xmlns:r="http://schemas.openxmlformats.org/officeDocument/2006/relationships" xmlns:w="http://schemas.openxmlformats.org/wordprocessingml/2006/main">
  <w:divs>
    <w:div w:id="20774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1784</Words>
  <Characters>10172</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ПРОТОКОЛ  №1</vt:lpstr>
    </vt:vector>
  </TitlesOfParts>
  <Company>OA</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OIK</dc:creator>
  <cp:lastModifiedBy>oik1</cp:lastModifiedBy>
  <cp:revision>15</cp:revision>
  <cp:lastPrinted>2019-10-07T14:05:00Z</cp:lastPrinted>
  <dcterms:created xsi:type="dcterms:W3CDTF">2019-10-09T12:58:00Z</dcterms:created>
  <dcterms:modified xsi:type="dcterms:W3CDTF">2019-10-10T13:52:00Z</dcterms:modified>
</cp:coreProperties>
</file>